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EF" w:rsidRPr="00C121A9" w:rsidRDefault="001652EF" w:rsidP="001652EF">
      <w:pPr>
        <w:jc w:val="center"/>
        <w:rPr>
          <w:rFonts w:ascii="Times New Roman" w:hAnsi="Times New Roman" w:cs="Times New Roman"/>
          <w:b/>
          <w:bCs/>
          <w:sz w:val="24"/>
          <w:szCs w:val="24"/>
        </w:rPr>
      </w:pPr>
      <w:r w:rsidRPr="00C121A9">
        <w:rPr>
          <w:rFonts w:ascii="Times New Roman" w:hAnsi="Times New Roman" w:cs="Times New Roman"/>
          <w:b/>
          <w:bCs/>
          <w:sz w:val="24"/>
          <w:szCs w:val="24"/>
        </w:rPr>
        <w:t>Faculty Member Details</w:t>
      </w:r>
    </w:p>
    <w:tbl>
      <w:tblPr>
        <w:tblW w:w="5121" w:type="pct"/>
        <w:tblCellSpacing w:w="15" w:type="dxa"/>
        <w:tblInd w:w="34" w:type="dxa"/>
        <w:tblCellMar>
          <w:top w:w="30" w:type="dxa"/>
          <w:left w:w="30" w:type="dxa"/>
          <w:bottom w:w="30" w:type="dxa"/>
          <w:right w:w="30" w:type="dxa"/>
        </w:tblCellMar>
        <w:tblLook w:val="04A0"/>
      </w:tblPr>
      <w:tblGrid>
        <w:gridCol w:w="2261"/>
        <w:gridCol w:w="1897"/>
        <w:gridCol w:w="1661"/>
        <w:gridCol w:w="3935"/>
      </w:tblGrid>
      <w:tr w:rsidR="001652EF" w:rsidRPr="00CC79F1" w:rsidTr="009502EB">
        <w:trPr>
          <w:trHeight w:val="270"/>
          <w:tblCellSpacing w:w="15" w:type="dxa"/>
        </w:trPr>
        <w:tc>
          <w:tcPr>
            <w:tcW w:w="2960" w:type="pct"/>
            <w:gridSpan w:val="3"/>
            <w:tcBorders>
              <w:top w:val="single" w:sz="4" w:space="0" w:color="AE79A7"/>
              <w:left w:val="single" w:sz="4" w:space="0" w:color="AE79A7"/>
              <w:bottom w:val="single" w:sz="4" w:space="0" w:color="AE79A7"/>
              <w:right w:val="single" w:sz="4" w:space="0" w:color="auto"/>
            </w:tcBorders>
            <w:shd w:val="pct10" w:color="auto" w:fill="auto"/>
            <w:tcMar>
              <w:top w:w="30" w:type="dxa"/>
              <w:left w:w="54" w:type="dxa"/>
              <w:bottom w:w="30" w:type="dxa"/>
              <w:right w:w="54" w:type="dxa"/>
            </w:tcMar>
            <w:vAlign w:val="center"/>
            <w:hideMark/>
          </w:tcPr>
          <w:p w:rsidR="001652EF" w:rsidRPr="00CC79F1" w:rsidRDefault="001652EF" w:rsidP="00B816CD">
            <w:pPr>
              <w:rPr>
                <w:rFonts w:ascii="Times New Roman" w:eastAsia="Times New Roman" w:hAnsi="Times New Roman" w:cs="Times New Roman"/>
                <w:color w:val="000000"/>
                <w:sz w:val="24"/>
                <w:szCs w:val="24"/>
              </w:rPr>
            </w:pPr>
            <w:r w:rsidRPr="00CC79F1">
              <w:rPr>
                <w:rFonts w:ascii="Times New Roman" w:eastAsia="Times New Roman" w:hAnsi="Times New Roman" w:cs="Times New Roman"/>
                <w:b/>
                <w:bCs/>
                <w:color w:val="000000"/>
                <w:sz w:val="24"/>
                <w:szCs w:val="24"/>
              </w:rPr>
              <w:t>Name</w:t>
            </w:r>
            <w:r w:rsidRPr="00CC79F1">
              <w:rPr>
                <w:rFonts w:ascii="Times New Roman" w:eastAsia="Times New Roman" w:hAnsi="Times New Roman" w:cs="Times New Roman"/>
                <w:color w:val="000000"/>
                <w:sz w:val="24"/>
                <w:szCs w:val="24"/>
              </w:rPr>
              <w:t xml:space="preserve">: </w:t>
            </w:r>
            <w:r w:rsidR="001C2E30">
              <w:rPr>
                <w:rFonts w:ascii="Times New Roman" w:eastAsia="Times New Roman" w:hAnsi="Times New Roman" w:cs="Times New Roman"/>
                <w:color w:val="000000"/>
                <w:sz w:val="24"/>
                <w:szCs w:val="24"/>
              </w:rPr>
              <w:t xml:space="preserve">Dr. </w:t>
            </w:r>
            <w:r w:rsidRPr="00CC79F1">
              <w:rPr>
                <w:rFonts w:ascii="Times New Roman" w:eastAsia="Times New Roman" w:hAnsi="Times New Roman" w:cs="Times New Roman"/>
                <w:color w:val="000000"/>
                <w:sz w:val="28"/>
                <w:szCs w:val="28"/>
              </w:rPr>
              <w:t>Santosh Kanwar Shekhawat</w:t>
            </w:r>
          </w:p>
        </w:tc>
        <w:tc>
          <w:tcPr>
            <w:tcW w:w="1994" w:type="pct"/>
            <w:vMerge w:val="restart"/>
            <w:tcBorders>
              <w:top w:val="single" w:sz="4" w:space="0" w:color="AE79A7"/>
              <w:left w:val="single" w:sz="4" w:space="0" w:color="auto"/>
              <w:bottom w:val="single" w:sz="4" w:space="0" w:color="auto"/>
              <w:right w:val="single" w:sz="4" w:space="0" w:color="AE79A7"/>
            </w:tcBorders>
            <w:shd w:val="clear" w:color="auto" w:fill="auto"/>
            <w:vAlign w:val="center"/>
          </w:tcPr>
          <w:p w:rsidR="001652EF" w:rsidRPr="009502EB" w:rsidRDefault="009502EB" w:rsidP="009502EB">
            <w:pPr>
              <w:pStyle w:val="NormalWeb"/>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-2448560</wp:posOffset>
                  </wp:positionV>
                  <wp:extent cx="2390775" cy="2409825"/>
                  <wp:effectExtent l="19050" t="0" r="9525" b="0"/>
                  <wp:wrapThrough wrapText="bothSides">
                    <wp:wrapPolygon edited="0">
                      <wp:start x="-172" y="0"/>
                      <wp:lineTo x="-172" y="21515"/>
                      <wp:lineTo x="21686" y="21515"/>
                      <wp:lineTo x="21686" y="0"/>
                      <wp:lineTo x="-172" y="0"/>
                    </wp:wrapPolygon>
                  </wp:wrapThrough>
                  <wp:docPr id="1" name="Picture 1" descr="D:\General\Family photo n sign\Santosh\Santosh Kanwar Shekhawat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neral\Family photo n sign\Santosh\Santosh Kanwar Shekhawat photo.jpg"/>
                          <pic:cNvPicPr>
                            <a:picLocks noChangeAspect="1" noChangeArrowheads="1"/>
                          </pic:cNvPicPr>
                        </pic:nvPicPr>
                        <pic:blipFill>
                          <a:blip r:embed="rId7"/>
                          <a:srcRect/>
                          <a:stretch>
                            <a:fillRect/>
                          </a:stretch>
                        </pic:blipFill>
                        <pic:spPr bwMode="auto">
                          <a:xfrm>
                            <a:off x="0" y="0"/>
                            <a:ext cx="2390775" cy="2409825"/>
                          </a:xfrm>
                          <a:prstGeom prst="rect">
                            <a:avLst/>
                          </a:prstGeom>
                          <a:noFill/>
                          <a:ln w="9525">
                            <a:noFill/>
                            <a:miter lim="800000"/>
                            <a:headEnd/>
                            <a:tailEnd/>
                          </a:ln>
                        </pic:spPr>
                      </pic:pic>
                    </a:graphicData>
                  </a:graphic>
                </wp:anchor>
              </w:drawing>
            </w:r>
            <w:r w:rsidR="001652EF" w:rsidRPr="00CC79F1">
              <w:rPr>
                <w:noProof/>
                <w:color w:val="000000"/>
              </w:rPr>
              <w:t xml:space="preserve"> </w:t>
            </w:r>
          </w:p>
        </w:tc>
      </w:tr>
      <w:tr w:rsidR="001652EF" w:rsidRPr="00CC79F1" w:rsidTr="009502EB">
        <w:trPr>
          <w:trHeight w:val="512"/>
          <w:tblCellSpacing w:w="15" w:type="dxa"/>
        </w:trPr>
        <w:tc>
          <w:tcPr>
            <w:tcW w:w="1148" w:type="pct"/>
            <w:tcBorders>
              <w:top w:val="single" w:sz="4" w:space="0" w:color="auto"/>
              <w:left w:val="single" w:sz="4" w:space="0" w:color="AE79A7"/>
              <w:bottom w:val="single" w:sz="4" w:space="0" w:color="auto"/>
              <w:right w:val="single" w:sz="4" w:space="0" w:color="AE79A7"/>
            </w:tcBorders>
            <w:tcMar>
              <w:top w:w="30" w:type="dxa"/>
              <w:left w:w="54" w:type="dxa"/>
              <w:bottom w:w="30" w:type="dxa"/>
              <w:right w:w="54" w:type="dxa"/>
            </w:tcMar>
            <w:vAlign w:val="center"/>
          </w:tcPr>
          <w:p w:rsidR="001652EF" w:rsidRPr="00CC79F1" w:rsidRDefault="009502EB" w:rsidP="00B816CD">
            <w:pPr>
              <w:spacing w:after="0" w:line="129" w:lineRule="atLeast"/>
              <w:rPr>
                <w:rFonts w:ascii="Times New Roman" w:eastAsia="Times New Roman" w:hAnsi="Times New Roman" w:cs="Times New Roman"/>
                <w:noProof/>
                <w:color w:val="000000"/>
                <w:sz w:val="24"/>
                <w:szCs w:val="24"/>
              </w:rPr>
            </w:pPr>
            <w:r>
              <w:rPr>
                <w:rFonts w:ascii="Times New Roman" w:eastAsia="Times New Roman" w:hAnsi="Times New Roman" w:cs="Times New Roman"/>
                <w:b/>
                <w:bCs/>
                <w:color w:val="000000"/>
                <w:sz w:val="24"/>
                <w:szCs w:val="24"/>
              </w:rPr>
              <w:t>Date of J</w:t>
            </w:r>
            <w:r w:rsidR="001652EF" w:rsidRPr="00CC79F1">
              <w:rPr>
                <w:rFonts w:ascii="Times New Roman" w:eastAsia="Times New Roman" w:hAnsi="Times New Roman" w:cs="Times New Roman"/>
                <w:b/>
                <w:bCs/>
                <w:color w:val="000000"/>
                <w:sz w:val="24"/>
                <w:szCs w:val="24"/>
              </w:rPr>
              <w:t>oining</w:t>
            </w:r>
            <w:r w:rsidR="001652EF" w:rsidRPr="00CC79F1">
              <w:rPr>
                <w:rFonts w:ascii="Times New Roman" w:eastAsia="Times New Roman" w:hAnsi="Times New Roman" w:cs="Times New Roman"/>
                <w:color w:val="000000"/>
                <w:sz w:val="24"/>
                <w:szCs w:val="24"/>
              </w:rPr>
              <w:t>:</w:t>
            </w:r>
          </w:p>
        </w:tc>
        <w:tc>
          <w:tcPr>
            <w:tcW w:w="1796" w:type="pct"/>
            <w:gridSpan w:val="2"/>
            <w:tcBorders>
              <w:top w:val="single" w:sz="4" w:space="0" w:color="auto"/>
              <w:left w:val="single" w:sz="4" w:space="0" w:color="AE79A7"/>
              <w:bottom w:val="single" w:sz="4" w:space="0" w:color="auto"/>
              <w:right w:val="single" w:sz="4" w:space="0" w:color="auto"/>
            </w:tcBorders>
            <w:tcMar>
              <w:top w:w="30" w:type="dxa"/>
              <w:left w:w="54" w:type="dxa"/>
              <w:bottom w:w="30" w:type="dxa"/>
              <w:right w:w="54" w:type="dxa"/>
            </w:tcMar>
          </w:tcPr>
          <w:p w:rsidR="001652EF" w:rsidRPr="00CC79F1" w:rsidRDefault="001652EF" w:rsidP="00B816CD">
            <w:pPr>
              <w:spacing w:after="0" w:line="129" w:lineRule="atLeast"/>
              <w:ind w:left="1889" w:hanging="1800"/>
              <w:rPr>
                <w:rFonts w:ascii="Times New Roman" w:eastAsia="Times New Roman" w:hAnsi="Times New Roman" w:cs="Times New Roman"/>
                <w:color w:val="000000"/>
                <w:sz w:val="24"/>
                <w:szCs w:val="24"/>
              </w:rPr>
            </w:pPr>
            <w:r w:rsidRPr="00CC79F1">
              <w:rPr>
                <w:rFonts w:ascii="Times New Roman" w:eastAsia="Times New Roman" w:hAnsi="Times New Roman" w:cs="Times New Roman"/>
                <w:color w:val="000000"/>
                <w:sz w:val="24"/>
                <w:szCs w:val="24"/>
              </w:rPr>
              <w:t>23/06/2011</w:t>
            </w:r>
          </w:p>
        </w:tc>
        <w:tc>
          <w:tcPr>
            <w:tcW w:w="1994" w:type="pct"/>
            <w:vMerge/>
            <w:tcBorders>
              <w:left w:val="single" w:sz="4" w:space="0" w:color="auto"/>
              <w:bottom w:val="single" w:sz="4" w:space="0" w:color="auto"/>
              <w:right w:val="single" w:sz="4" w:space="0" w:color="AE79A7"/>
            </w:tcBorders>
            <w:shd w:val="clear" w:color="auto" w:fill="auto"/>
          </w:tcPr>
          <w:p w:rsidR="001652EF" w:rsidRPr="00CC79F1" w:rsidRDefault="001652EF" w:rsidP="00B816CD">
            <w:pPr>
              <w:spacing w:after="0" w:line="129" w:lineRule="atLeast"/>
              <w:rPr>
                <w:rFonts w:ascii="Times New Roman" w:eastAsia="Times New Roman" w:hAnsi="Times New Roman" w:cs="Times New Roman"/>
                <w:color w:val="000000"/>
                <w:sz w:val="24"/>
                <w:szCs w:val="24"/>
              </w:rPr>
            </w:pPr>
          </w:p>
        </w:tc>
      </w:tr>
      <w:tr w:rsidR="001652EF" w:rsidRPr="00CC79F1" w:rsidTr="009502EB">
        <w:trPr>
          <w:trHeight w:val="440"/>
          <w:tblCellSpacing w:w="15" w:type="dxa"/>
        </w:trPr>
        <w:tc>
          <w:tcPr>
            <w:tcW w:w="1148" w:type="pct"/>
            <w:tcBorders>
              <w:top w:val="single" w:sz="4" w:space="0" w:color="auto"/>
              <w:left w:val="single" w:sz="4" w:space="0" w:color="AE79A7"/>
              <w:bottom w:val="single" w:sz="4" w:space="0" w:color="auto"/>
              <w:right w:val="single" w:sz="4" w:space="0" w:color="AE79A7"/>
            </w:tcBorders>
            <w:tcMar>
              <w:top w:w="30" w:type="dxa"/>
              <w:left w:w="54" w:type="dxa"/>
              <w:bottom w:w="30" w:type="dxa"/>
              <w:right w:w="54" w:type="dxa"/>
            </w:tcMar>
            <w:vAlign w:val="center"/>
          </w:tcPr>
          <w:p w:rsidR="001652EF" w:rsidRPr="00CC79F1" w:rsidRDefault="001652EF" w:rsidP="00B816CD">
            <w:pPr>
              <w:spacing w:after="0" w:line="129" w:lineRule="atLeast"/>
              <w:rPr>
                <w:rFonts w:ascii="Times New Roman" w:eastAsia="Times New Roman" w:hAnsi="Times New Roman" w:cs="Times New Roman"/>
                <w:noProof/>
                <w:color w:val="000000"/>
                <w:sz w:val="24"/>
                <w:szCs w:val="24"/>
              </w:rPr>
            </w:pPr>
            <w:r w:rsidRPr="00CC79F1">
              <w:rPr>
                <w:rFonts w:ascii="Times New Roman" w:eastAsia="Times New Roman" w:hAnsi="Times New Roman" w:cs="Times New Roman"/>
                <w:b/>
                <w:bCs/>
                <w:color w:val="000000"/>
                <w:sz w:val="24"/>
                <w:szCs w:val="24"/>
              </w:rPr>
              <w:t>Present Position</w:t>
            </w:r>
            <w:r w:rsidRPr="00CC79F1">
              <w:rPr>
                <w:rFonts w:ascii="Times New Roman" w:eastAsia="Times New Roman" w:hAnsi="Times New Roman" w:cs="Times New Roman"/>
                <w:color w:val="000000"/>
                <w:sz w:val="24"/>
                <w:szCs w:val="24"/>
              </w:rPr>
              <w:t>:</w:t>
            </w:r>
          </w:p>
        </w:tc>
        <w:tc>
          <w:tcPr>
            <w:tcW w:w="1796" w:type="pct"/>
            <w:gridSpan w:val="2"/>
            <w:tcBorders>
              <w:top w:val="single" w:sz="4" w:space="0" w:color="auto"/>
              <w:left w:val="single" w:sz="4" w:space="0" w:color="auto"/>
              <w:bottom w:val="single" w:sz="4" w:space="0" w:color="auto"/>
              <w:right w:val="single" w:sz="4" w:space="0" w:color="auto"/>
            </w:tcBorders>
            <w:tcMar>
              <w:top w:w="30" w:type="dxa"/>
              <w:left w:w="54" w:type="dxa"/>
              <w:bottom w:w="30" w:type="dxa"/>
              <w:right w:w="54" w:type="dxa"/>
            </w:tcMar>
          </w:tcPr>
          <w:p w:rsidR="001652EF" w:rsidRPr="00CC79F1" w:rsidRDefault="001652EF" w:rsidP="00B816CD">
            <w:pPr>
              <w:spacing w:after="0" w:line="129" w:lineRule="atLeast"/>
              <w:rPr>
                <w:rFonts w:ascii="Times New Roman" w:eastAsia="Times New Roman" w:hAnsi="Times New Roman" w:cs="Times New Roman"/>
                <w:color w:val="000000"/>
                <w:sz w:val="24"/>
                <w:szCs w:val="24"/>
              </w:rPr>
            </w:pPr>
            <w:r w:rsidRPr="00CC79F1">
              <w:rPr>
                <w:rFonts w:ascii="Times New Roman" w:eastAsia="Times New Roman" w:hAnsi="Times New Roman" w:cs="Times New Roman"/>
                <w:color w:val="000000"/>
                <w:sz w:val="24"/>
                <w:szCs w:val="24"/>
              </w:rPr>
              <w:t>Assistant Professor</w:t>
            </w:r>
          </w:p>
        </w:tc>
        <w:tc>
          <w:tcPr>
            <w:tcW w:w="1994" w:type="pct"/>
            <w:vMerge/>
            <w:tcBorders>
              <w:left w:val="single" w:sz="4" w:space="0" w:color="auto"/>
              <w:bottom w:val="single" w:sz="4" w:space="0" w:color="auto"/>
              <w:right w:val="single" w:sz="4" w:space="0" w:color="AE79A7"/>
            </w:tcBorders>
            <w:shd w:val="clear" w:color="auto" w:fill="auto"/>
          </w:tcPr>
          <w:p w:rsidR="001652EF" w:rsidRPr="00CC79F1" w:rsidRDefault="001652EF" w:rsidP="00B816CD">
            <w:pPr>
              <w:spacing w:after="0" w:line="129" w:lineRule="atLeast"/>
              <w:rPr>
                <w:rFonts w:ascii="Times New Roman" w:eastAsia="Times New Roman" w:hAnsi="Times New Roman" w:cs="Times New Roman"/>
                <w:color w:val="000000"/>
                <w:sz w:val="24"/>
                <w:szCs w:val="24"/>
              </w:rPr>
            </w:pPr>
          </w:p>
        </w:tc>
      </w:tr>
      <w:tr w:rsidR="001652EF" w:rsidRPr="00CC79F1" w:rsidTr="009502EB">
        <w:trPr>
          <w:trHeight w:val="431"/>
          <w:tblCellSpacing w:w="15" w:type="dxa"/>
        </w:trPr>
        <w:tc>
          <w:tcPr>
            <w:tcW w:w="1148" w:type="pct"/>
            <w:tcBorders>
              <w:top w:val="single" w:sz="4" w:space="0" w:color="auto"/>
              <w:left w:val="single" w:sz="4" w:space="0" w:color="AE79A7"/>
              <w:bottom w:val="single" w:sz="4" w:space="0" w:color="auto"/>
              <w:right w:val="single" w:sz="4" w:space="0" w:color="AE79A7"/>
            </w:tcBorders>
            <w:tcMar>
              <w:top w:w="30" w:type="dxa"/>
              <w:left w:w="54" w:type="dxa"/>
              <w:bottom w:w="30" w:type="dxa"/>
              <w:right w:w="54" w:type="dxa"/>
            </w:tcMar>
            <w:vAlign w:val="center"/>
          </w:tcPr>
          <w:p w:rsidR="001652EF" w:rsidRPr="00CC79F1" w:rsidRDefault="001652EF" w:rsidP="00B816CD">
            <w:pPr>
              <w:spacing w:after="0" w:line="129" w:lineRule="atLeast"/>
              <w:rPr>
                <w:rFonts w:ascii="Times New Roman" w:eastAsia="Times New Roman" w:hAnsi="Times New Roman" w:cs="Times New Roman"/>
                <w:b/>
                <w:bCs/>
                <w:color w:val="000000"/>
                <w:sz w:val="24"/>
                <w:szCs w:val="24"/>
              </w:rPr>
            </w:pPr>
            <w:r w:rsidRPr="00CC79F1">
              <w:rPr>
                <w:rFonts w:ascii="Times New Roman" w:eastAsia="Times New Roman" w:hAnsi="Times New Roman" w:cs="Times New Roman"/>
                <w:b/>
                <w:bCs/>
                <w:color w:val="000000"/>
                <w:sz w:val="24"/>
                <w:szCs w:val="24"/>
              </w:rPr>
              <w:t>Department:</w:t>
            </w:r>
          </w:p>
        </w:tc>
        <w:tc>
          <w:tcPr>
            <w:tcW w:w="1796" w:type="pct"/>
            <w:gridSpan w:val="2"/>
            <w:tcBorders>
              <w:top w:val="single" w:sz="4" w:space="0" w:color="auto"/>
              <w:left w:val="single" w:sz="4" w:space="0" w:color="AE79A7"/>
              <w:bottom w:val="single" w:sz="4" w:space="0" w:color="auto"/>
              <w:right w:val="single" w:sz="4" w:space="0" w:color="auto"/>
            </w:tcBorders>
            <w:vAlign w:val="center"/>
          </w:tcPr>
          <w:p w:rsidR="001652EF" w:rsidRPr="00CC79F1" w:rsidRDefault="001652EF" w:rsidP="00B816CD">
            <w:pPr>
              <w:spacing w:after="0" w:line="129" w:lineRule="atLeast"/>
              <w:rPr>
                <w:rFonts w:ascii="Times New Roman" w:eastAsia="Times New Roman" w:hAnsi="Times New Roman" w:cs="Times New Roman"/>
                <w:color w:val="000000"/>
                <w:sz w:val="24"/>
                <w:szCs w:val="24"/>
              </w:rPr>
            </w:pPr>
            <w:r w:rsidRPr="00CC79F1">
              <w:rPr>
                <w:rFonts w:ascii="Times New Roman" w:eastAsia="Times New Roman" w:hAnsi="Times New Roman" w:cs="Times New Roman"/>
                <w:color w:val="000000"/>
                <w:sz w:val="24"/>
                <w:szCs w:val="24"/>
              </w:rPr>
              <w:t>English</w:t>
            </w:r>
          </w:p>
        </w:tc>
        <w:tc>
          <w:tcPr>
            <w:tcW w:w="1994" w:type="pct"/>
            <w:vMerge/>
            <w:tcBorders>
              <w:left w:val="single" w:sz="4" w:space="0" w:color="auto"/>
              <w:bottom w:val="single" w:sz="4" w:space="0" w:color="auto"/>
              <w:right w:val="single" w:sz="4" w:space="0" w:color="AE79A7"/>
            </w:tcBorders>
            <w:shd w:val="clear" w:color="auto" w:fill="auto"/>
            <w:vAlign w:val="center"/>
          </w:tcPr>
          <w:p w:rsidR="001652EF" w:rsidRPr="00CC79F1" w:rsidRDefault="001652EF" w:rsidP="00B816CD">
            <w:pPr>
              <w:spacing w:after="0" w:line="129" w:lineRule="atLeast"/>
              <w:rPr>
                <w:rFonts w:ascii="Times New Roman" w:eastAsia="Times New Roman" w:hAnsi="Times New Roman" w:cs="Times New Roman"/>
                <w:color w:val="000000"/>
                <w:sz w:val="24"/>
                <w:szCs w:val="24"/>
              </w:rPr>
            </w:pPr>
          </w:p>
        </w:tc>
      </w:tr>
      <w:tr w:rsidR="001652EF" w:rsidRPr="00CC79F1" w:rsidTr="009502EB">
        <w:trPr>
          <w:trHeight w:val="431"/>
          <w:tblCellSpacing w:w="15" w:type="dxa"/>
        </w:trPr>
        <w:tc>
          <w:tcPr>
            <w:tcW w:w="1148" w:type="pct"/>
            <w:tcBorders>
              <w:top w:val="single" w:sz="4" w:space="0" w:color="auto"/>
              <w:left w:val="single" w:sz="4" w:space="0" w:color="AE79A7"/>
              <w:bottom w:val="single" w:sz="4" w:space="0" w:color="auto"/>
              <w:right w:val="single" w:sz="4" w:space="0" w:color="AE79A7"/>
            </w:tcBorders>
            <w:tcMar>
              <w:top w:w="30" w:type="dxa"/>
              <w:left w:w="54" w:type="dxa"/>
              <w:bottom w:w="30" w:type="dxa"/>
              <w:right w:w="54" w:type="dxa"/>
            </w:tcMar>
            <w:vAlign w:val="center"/>
          </w:tcPr>
          <w:p w:rsidR="001652EF" w:rsidRPr="00CC79F1" w:rsidRDefault="001652EF" w:rsidP="00B816CD">
            <w:pPr>
              <w:spacing w:after="0" w:line="129" w:lineRule="atLeast"/>
              <w:rPr>
                <w:rFonts w:ascii="Times New Roman" w:eastAsia="Times New Roman" w:hAnsi="Times New Roman" w:cs="Times New Roman"/>
                <w:color w:val="000000"/>
                <w:sz w:val="24"/>
                <w:szCs w:val="24"/>
              </w:rPr>
            </w:pPr>
            <w:r w:rsidRPr="00CC79F1">
              <w:rPr>
                <w:rFonts w:ascii="Times New Roman" w:eastAsia="Times New Roman" w:hAnsi="Times New Roman" w:cs="Times New Roman"/>
                <w:b/>
                <w:bCs/>
                <w:color w:val="000000"/>
                <w:sz w:val="24"/>
                <w:szCs w:val="24"/>
              </w:rPr>
              <w:t>Pay Scale + Grade Pay</w:t>
            </w:r>
            <w:r w:rsidRPr="00CC79F1">
              <w:rPr>
                <w:rFonts w:ascii="Times New Roman" w:eastAsia="Times New Roman" w:hAnsi="Times New Roman" w:cs="Times New Roman"/>
                <w:color w:val="000000"/>
                <w:sz w:val="24"/>
                <w:szCs w:val="24"/>
              </w:rPr>
              <w:t>:</w:t>
            </w:r>
          </w:p>
        </w:tc>
        <w:tc>
          <w:tcPr>
            <w:tcW w:w="1796" w:type="pct"/>
            <w:gridSpan w:val="2"/>
            <w:tcBorders>
              <w:top w:val="single" w:sz="4" w:space="0" w:color="auto"/>
              <w:left w:val="single" w:sz="4" w:space="0" w:color="AE79A7"/>
              <w:bottom w:val="single" w:sz="4" w:space="0" w:color="auto"/>
              <w:right w:val="single" w:sz="4" w:space="0" w:color="auto"/>
            </w:tcBorders>
            <w:vAlign w:val="center"/>
          </w:tcPr>
          <w:p w:rsidR="001652EF" w:rsidRPr="00CC79F1" w:rsidRDefault="00DE3F65" w:rsidP="00B816CD">
            <w:pPr>
              <w:spacing w:after="0" w:line="129"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15600-39100 + 9</w:t>
            </w:r>
            <w:r w:rsidR="001652EF" w:rsidRPr="00CC79F1">
              <w:rPr>
                <w:rFonts w:ascii="Times New Roman" w:eastAsia="Times New Roman" w:hAnsi="Times New Roman" w:cs="Times New Roman"/>
                <w:color w:val="000000"/>
                <w:sz w:val="24"/>
                <w:szCs w:val="24"/>
              </w:rPr>
              <w:t>000</w:t>
            </w:r>
          </w:p>
        </w:tc>
        <w:tc>
          <w:tcPr>
            <w:tcW w:w="1994" w:type="pct"/>
            <w:vMerge/>
            <w:tcBorders>
              <w:left w:val="single" w:sz="4" w:space="0" w:color="auto"/>
              <w:bottom w:val="single" w:sz="4" w:space="0" w:color="auto"/>
              <w:right w:val="single" w:sz="4" w:space="0" w:color="AE79A7"/>
            </w:tcBorders>
            <w:shd w:val="clear" w:color="auto" w:fill="auto"/>
            <w:vAlign w:val="center"/>
          </w:tcPr>
          <w:p w:rsidR="001652EF" w:rsidRPr="00CC79F1" w:rsidRDefault="001652EF" w:rsidP="00B816CD">
            <w:pPr>
              <w:spacing w:after="0" w:line="129" w:lineRule="atLeast"/>
              <w:rPr>
                <w:rFonts w:ascii="Times New Roman" w:eastAsia="Times New Roman" w:hAnsi="Times New Roman" w:cs="Times New Roman"/>
                <w:color w:val="000000"/>
                <w:sz w:val="24"/>
                <w:szCs w:val="24"/>
              </w:rPr>
            </w:pPr>
          </w:p>
        </w:tc>
      </w:tr>
      <w:tr w:rsidR="001652EF" w:rsidRPr="00CC79F1" w:rsidTr="00B816CD">
        <w:trPr>
          <w:trHeight w:val="438"/>
          <w:tblCellSpacing w:w="15" w:type="dxa"/>
        </w:trPr>
        <w:tc>
          <w:tcPr>
            <w:tcW w:w="4969" w:type="pct"/>
            <w:gridSpan w:val="4"/>
            <w:tcBorders>
              <w:top w:val="single" w:sz="4" w:space="0" w:color="auto"/>
              <w:left w:val="single" w:sz="4" w:space="0" w:color="AE79A7"/>
              <w:bottom w:val="single" w:sz="4" w:space="0" w:color="auto"/>
              <w:right w:val="single" w:sz="4" w:space="0" w:color="AE79A7"/>
            </w:tcBorders>
            <w:shd w:val="pct10" w:color="auto" w:fill="auto"/>
            <w:tcMar>
              <w:top w:w="30" w:type="dxa"/>
              <w:left w:w="54" w:type="dxa"/>
              <w:bottom w:w="30" w:type="dxa"/>
              <w:right w:w="54" w:type="dxa"/>
            </w:tcMar>
            <w:vAlign w:val="center"/>
          </w:tcPr>
          <w:p w:rsidR="001652EF" w:rsidRPr="00CC79F1" w:rsidRDefault="001652EF" w:rsidP="00B816CD">
            <w:pPr>
              <w:spacing w:after="0" w:line="129" w:lineRule="atLeast"/>
              <w:ind w:left="1889" w:hanging="1800"/>
              <w:rPr>
                <w:rFonts w:ascii="Times New Roman" w:eastAsia="Times New Roman" w:hAnsi="Times New Roman" w:cs="Times New Roman"/>
                <w:color w:val="000000"/>
                <w:sz w:val="24"/>
                <w:szCs w:val="24"/>
              </w:rPr>
            </w:pPr>
            <w:r w:rsidRPr="00CC79F1">
              <w:rPr>
                <w:rFonts w:ascii="Times New Roman" w:eastAsia="Times New Roman" w:hAnsi="Times New Roman" w:cs="Times New Roman"/>
                <w:b/>
                <w:bCs/>
                <w:color w:val="000000"/>
                <w:sz w:val="24"/>
                <w:szCs w:val="24"/>
              </w:rPr>
              <w:t>Mailing Address</w:t>
            </w:r>
            <w:r w:rsidRPr="00CC79F1">
              <w:rPr>
                <w:rFonts w:ascii="Times New Roman" w:eastAsia="Times New Roman" w:hAnsi="Times New Roman" w:cs="Times New Roman"/>
                <w:color w:val="000000"/>
                <w:sz w:val="24"/>
                <w:szCs w:val="24"/>
              </w:rPr>
              <w:t xml:space="preserve">: </w:t>
            </w:r>
          </w:p>
        </w:tc>
      </w:tr>
      <w:tr w:rsidR="001652EF" w:rsidRPr="00CC79F1" w:rsidTr="009502EB">
        <w:trPr>
          <w:trHeight w:val="323"/>
          <w:tblCellSpacing w:w="15" w:type="dxa"/>
        </w:trPr>
        <w:tc>
          <w:tcPr>
            <w:tcW w:w="2115" w:type="pct"/>
            <w:gridSpan w:val="2"/>
            <w:tcBorders>
              <w:top w:val="single" w:sz="4" w:space="0" w:color="auto"/>
              <w:left w:val="single" w:sz="4" w:space="0" w:color="AE79A7"/>
              <w:bottom w:val="single" w:sz="4" w:space="0" w:color="auto"/>
              <w:right w:val="single" w:sz="4" w:space="0" w:color="AE79A7"/>
            </w:tcBorders>
            <w:tcMar>
              <w:top w:w="30" w:type="dxa"/>
              <w:left w:w="54" w:type="dxa"/>
              <w:bottom w:w="30" w:type="dxa"/>
              <w:right w:w="54" w:type="dxa"/>
            </w:tcMar>
          </w:tcPr>
          <w:p w:rsidR="001652EF" w:rsidRPr="00CC79F1" w:rsidRDefault="001652EF" w:rsidP="00B816CD">
            <w:pPr>
              <w:spacing w:after="0" w:line="129" w:lineRule="atLeast"/>
              <w:ind w:firstLine="89"/>
              <w:rPr>
                <w:rFonts w:ascii="Times New Roman" w:eastAsia="Times New Roman" w:hAnsi="Times New Roman" w:cs="Times New Roman"/>
                <w:color w:val="000000"/>
                <w:sz w:val="24"/>
                <w:szCs w:val="24"/>
              </w:rPr>
            </w:pPr>
            <w:r w:rsidRPr="00CC79F1">
              <w:rPr>
                <w:rFonts w:ascii="Times New Roman" w:eastAsia="Times New Roman" w:hAnsi="Times New Roman" w:cs="Times New Roman"/>
                <w:b/>
                <w:bCs/>
                <w:color w:val="000000"/>
                <w:sz w:val="24"/>
                <w:szCs w:val="24"/>
              </w:rPr>
              <w:t>Office</w:t>
            </w:r>
            <w:r w:rsidRPr="00CC79F1">
              <w:rPr>
                <w:rFonts w:ascii="Times New Roman" w:eastAsia="Times New Roman" w:hAnsi="Times New Roman" w:cs="Times New Roman"/>
                <w:color w:val="000000"/>
                <w:sz w:val="24"/>
                <w:szCs w:val="24"/>
              </w:rPr>
              <w:t>:</w:t>
            </w:r>
          </w:p>
          <w:p w:rsidR="001013EA" w:rsidRPr="00CC79F1" w:rsidRDefault="001013EA" w:rsidP="00B816CD">
            <w:pPr>
              <w:spacing w:after="0" w:line="129" w:lineRule="atLeast"/>
              <w:ind w:firstLine="89"/>
              <w:rPr>
                <w:rFonts w:ascii="Times New Roman" w:eastAsia="Times New Roman" w:hAnsi="Times New Roman" w:cs="Times New Roman"/>
                <w:color w:val="000000"/>
                <w:sz w:val="24"/>
                <w:szCs w:val="24"/>
              </w:rPr>
            </w:pPr>
            <w:r w:rsidRPr="00CC79F1">
              <w:rPr>
                <w:rFonts w:ascii="Times New Roman" w:eastAsia="Times New Roman" w:hAnsi="Times New Roman" w:cs="Times New Roman"/>
                <w:color w:val="000000"/>
                <w:sz w:val="24"/>
                <w:szCs w:val="24"/>
              </w:rPr>
              <w:t>Maharshi Vashishtha Bhawan</w:t>
            </w:r>
          </w:p>
          <w:p w:rsidR="001652EF" w:rsidRPr="00CC79F1" w:rsidRDefault="001652EF" w:rsidP="00B816CD">
            <w:pPr>
              <w:spacing w:after="0" w:line="129" w:lineRule="atLeast"/>
              <w:ind w:firstLine="89"/>
              <w:rPr>
                <w:rFonts w:ascii="Times New Roman" w:eastAsia="Times New Roman" w:hAnsi="Times New Roman" w:cs="Times New Roman"/>
                <w:color w:val="000000"/>
                <w:sz w:val="24"/>
                <w:szCs w:val="24"/>
              </w:rPr>
            </w:pPr>
            <w:r w:rsidRPr="00CC79F1">
              <w:rPr>
                <w:rFonts w:ascii="Times New Roman" w:eastAsia="Times New Roman" w:hAnsi="Times New Roman" w:cs="Times New Roman"/>
                <w:color w:val="000000"/>
                <w:sz w:val="24"/>
                <w:szCs w:val="24"/>
              </w:rPr>
              <w:t>Academic Block</w:t>
            </w:r>
            <w:r w:rsidR="001013EA" w:rsidRPr="00CC79F1">
              <w:rPr>
                <w:rFonts w:ascii="Times New Roman" w:eastAsia="Times New Roman" w:hAnsi="Times New Roman" w:cs="Times New Roman"/>
                <w:color w:val="000000"/>
                <w:sz w:val="24"/>
                <w:szCs w:val="24"/>
              </w:rPr>
              <w:t xml:space="preserve"> II</w:t>
            </w:r>
          </w:p>
          <w:p w:rsidR="001652EF" w:rsidRPr="00CC79F1" w:rsidRDefault="001652EF" w:rsidP="00B816CD">
            <w:pPr>
              <w:spacing w:after="0" w:line="129" w:lineRule="atLeast"/>
              <w:ind w:firstLine="89"/>
              <w:rPr>
                <w:rFonts w:ascii="Times New Roman" w:eastAsia="Times New Roman" w:hAnsi="Times New Roman" w:cs="Times New Roman"/>
                <w:color w:val="000000"/>
                <w:sz w:val="24"/>
                <w:szCs w:val="24"/>
              </w:rPr>
            </w:pPr>
            <w:r w:rsidRPr="00CC79F1">
              <w:rPr>
                <w:rFonts w:ascii="Times New Roman" w:eastAsia="Times New Roman" w:hAnsi="Times New Roman" w:cs="Times New Roman"/>
                <w:color w:val="000000"/>
                <w:sz w:val="24"/>
                <w:szCs w:val="24"/>
              </w:rPr>
              <w:t>Maharaja Ganga Singh University</w:t>
            </w:r>
          </w:p>
          <w:p w:rsidR="001652EF" w:rsidRDefault="001652EF" w:rsidP="00B816CD">
            <w:pPr>
              <w:spacing w:after="0" w:line="129" w:lineRule="atLeast"/>
              <w:ind w:firstLine="89"/>
              <w:rPr>
                <w:rFonts w:ascii="Times New Roman" w:eastAsia="Times New Roman" w:hAnsi="Times New Roman" w:cs="Times New Roman"/>
                <w:color w:val="000000"/>
                <w:sz w:val="24"/>
                <w:szCs w:val="24"/>
              </w:rPr>
            </w:pPr>
            <w:r w:rsidRPr="00CC79F1">
              <w:rPr>
                <w:rFonts w:ascii="Times New Roman" w:eastAsia="Times New Roman" w:hAnsi="Times New Roman" w:cs="Times New Roman"/>
                <w:color w:val="000000"/>
                <w:sz w:val="24"/>
                <w:szCs w:val="24"/>
              </w:rPr>
              <w:t>N.H. 15, Jaisalmer Road, Bikaner-334004</w:t>
            </w:r>
          </w:p>
          <w:p w:rsidR="00CC79F1" w:rsidRPr="00CC79F1" w:rsidRDefault="00CC79F1" w:rsidP="00B816CD">
            <w:pPr>
              <w:spacing w:after="0" w:line="129" w:lineRule="atLeast"/>
              <w:ind w:firstLine="89"/>
              <w:rPr>
                <w:rFonts w:ascii="Times New Roman" w:eastAsia="Times New Roman" w:hAnsi="Times New Roman" w:cs="Times New Roman"/>
                <w:color w:val="000000"/>
                <w:sz w:val="24"/>
                <w:szCs w:val="24"/>
              </w:rPr>
            </w:pPr>
          </w:p>
        </w:tc>
        <w:tc>
          <w:tcPr>
            <w:tcW w:w="2839" w:type="pct"/>
            <w:gridSpan w:val="2"/>
            <w:tcBorders>
              <w:top w:val="single" w:sz="4" w:space="0" w:color="auto"/>
              <w:left w:val="single" w:sz="4" w:space="0" w:color="AE79A7"/>
              <w:bottom w:val="single" w:sz="4" w:space="0" w:color="auto"/>
              <w:right w:val="single" w:sz="4" w:space="0" w:color="AE79A7"/>
            </w:tcBorders>
            <w:tcMar>
              <w:top w:w="30" w:type="dxa"/>
              <w:left w:w="54" w:type="dxa"/>
              <w:bottom w:w="30" w:type="dxa"/>
              <w:right w:w="54" w:type="dxa"/>
            </w:tcMar>
          </w:tcPr>
          <w:p w:rsidR="001652EF" w:rsidRPr="00CC79F1" w:rsidRDefault="001652EF" w:rsidP="00B816CD">
            <w:pPr>
              <w:spacing w:after="0" w:line="129" w:lineRule="atLeast"/>
              <w:rPr>
                <w:rFonts w:ascii="Times New Roman" w:eastAsia="Times New Roman" w:hAnsi="Times New Roman" w:cs="Times New Roman"/>
                <w:color w:val="000000"/>
                <w:sz w:val="24"/>
                <w:szCs w:val="24"/>
              </w:rPr>
            </w:pPr>
            <w:r w:rsidRPr="00CC79F1">
              <w:rPr>
                <w:rFonts w:ascii="Times New Roman" w:eastAsia="Times New Roman" w:hAnsi="Times New Roman" w:cs="Times New Roman"/>
                <w:b/>
                <w:bCs/>
                <w:color w:val="000000"/>
                <w:sz w:val="24"/>
                <w:szCs w:val="24"/>
              </w:rPr>
              <w:t>Residence</w:t>
            </w:r>
            <w:r w:rsidRPr="00CC79F1">
              <w:rPr>
                <w:rFonts w:ascii="Times New Roman" w:eastAsia="Times New Roman" w:hAnsi="Times New Roman" w:cs="Times New Roman"/>
                <w:color w:val="000000"/>
                <w:sz w:val="24"/>
                <w:szCs w:val="24"/>
              </w:rPr>
              <w:t>:</w:t>
            </w:r>
          </w:p>
          <w:p w:rsidR="001652EF" w:rsidRPr="00CC79F1" w:rsidRDefault="001652EF" w:rsidP="00B816CD">
            <w:pPr>
              <w:spacing w:after="0" w:line="129" w:lineRule="atLeast"/>
              <w:rPr>
                <w:rFonts w:ascii="Times New Roman" w:eastAsia="Times New Roman" w:hAnsi="Times New Roman" w:cs="Times New Roman"/>
                <w:color w:val="000000"/>
                <w:sz w:val="24"/>
                <w:szCs w:val="24"/>
              </w:rPr>
            </w:pPr>
          </w:p>
          <w:p w:rsidR="001652EF" w:rsidRPr="00CC79F1" w:rsidRDefault="001652EF" w:rsidP="00B816CD">
            <w:pPr>
              <w:spacing w:after="0" w:line="129" w:lineRule="atLeast"/>
              <w:rPr>
                <w:rFonts w:ascii="Times New Roman" w:eastAsia="Times New Roman" w:hAnsi="Times New Roman" w:cs="Times New Roman"/>
                <w:b/>
                <w:bCs/>
                <w:color w:val="000000"/>
                <w:sz w:val="24"/>
                <w:szCs w:val="24"/>
              </w:rPr>
            </w:pPr>
          </w:p>
        </w:tc>
      </w:tr>
      <w:tr w:rsidR="001652EF" w:rsidRPr="00CC79F1" w:rsidTr="009502EB">
        <w:trPr>
          <w:trHeight w:val="737"/>
          <w:tblCellSpacing w:w="15" w:type="dxa"/>
        </w:trPr>
        <w:tc>
          <w:tcPr>
            <w:tcW w:w="2115" w:type="pct"/>
            <w:gridSpan w:val="2"/>
            <w:tcBorders>
              <w:top w:val="single" w:sz="4" w:space="0" w:color="auto"/>
              <w:left w:val="single" w:sz="4" w:space="0" w:color="AE79A7"/>
              <w:bottom w:val="single" w:sz="4" w:space="0" w:color="AE79A7"/>
              <w:right w:val="single" w:sz="4" w:space="0" w:color="AE79A7"/>
            </w:tcBorders>
            <w:tcMar>
              <w:top w:w="30" w:type="dxa"/>
              <w:left w:w="54" w:type="dxa"/>
              <w:bottom w:w="30" w:type="dxa"/>
              <w:right w:w="54" w:type="dxa"/>
            </w:tcMar>
          </w:tcPr>
          <w:p w:rsidR="001652EF" w:rsidRPr="00CC79F1" w:rsidRDefault="001652EF" w:rsidP="00B816CD">
            <w:pPr>
              <w:spacing w:after="0" w:line="129" w:lineRule="atLeast"/>
              <w:ind w:firstLine="89"/>
              <w:rPr>
                <w:rFonts w:ascii="Times New Roman" w:eastAsia="Times New Roman" w:hAnsi="Times New Roman" w:cs="Times New Roman"/>
                <w:color w:val="000000"/>
                <w:sz w:val="24"/>
                <w:szCs w:val="24"/>
              </w:rPr>
            </w:pPr>
            <w:r w:rsidRPr="00CC79F1">
              <w:rPr>
                <w:rFonts w:ascii="Times New Roman" w:eastAsia="Times New Roman" w:hAnsi="Times New Roman" w:cs="Times New Roman"/>
                <w:b/>
                <w:bCs/>
                <w:color w:val="000000"/>
                <w:sz w:val="24"/>
                <w:szCs w:val="24"/>
              </w:rPr>
              <w:t>Telephone No.</w:t>
            </w:r>
            <w:r w:rsidRPr="00CC79F1">
              <w:rPr>
                <w:rFonts w:ascii="Times New Roman" w:eastAsia="Times New Roman" w:hAnsi="Times New Roman" w:cs="Times New Roman"/>
                <w:color w:val="000000"/>
                <w:sz w:val="24"/>
                <w:szCs w:val="24"/>
              </w:rPr>
              <w:t>:</w:t>
            </w:r>
            <w:r w:rsidR="00DE3F65">
              <w:rPr>
                <w:rFonts w:ascii="Times New Roman" w:eastAsia="Times New Roman" w:hAnsi="Times New Roman" w:cs="Times New Roman"/>
                <w:color w:val="000000"/>
                <w:sz w:val="24"/>
                <w:szCs w:val="24"/>
              </w:rPr>
              <w:t>01513583785</w:t>
            </w:r>
          </w:p>
          <w:p w:rsidR="001652EF" w:rsidRDefault="001652EF" w:rsidP="00B816CD">
            <w:pPr>
              <w:spacing w:after="0" w:line="129" w:lineRule="atLeast"/>
              <w:ind w:firstLine="89"/>
              <w:rPr>
                <w:rFonts w:ascii="Times New Roman" w:eastAsia="Times New Roman" w:hAnsi="Times New Roman" w:cs="Times New Roman"/>
                <w:color w:val="000000"/>
                <w:sz w:val="24"/>
                <w:szCs w:val="24"/>
              </w:rPr>
            </w:pPr>
            <w:r w:rsidRPr="00CC79F1">
              <w:rPr>
                <w:rFonts w:ascii="Times New Roman" w:eastAsia="Times New Roman" w:hAnsi="Times New Roman" w:cs="Times New Roman"/>
                <w:b/>
                <w:bCs/>
                <w:color w:val="000000"/>
                <w:sz w:val="24"/>
                <w:szCs w:val="24"/>
              </w:rPr>
              <w:t>Fax No.</w:t>
            </w:r>
            <w:r w:rsidRPr="00CC79F1">
              <w:rPr>
                <w:rFonts w:ascii="Times New Roman" w:eastAsia="Times New Roman" w:hAnsi="Times New Roman" w:cs="Times New Roman"/>
                <w:color w:val="000000"/>
                <w:sz w:val="24"/>
                <w:szCs w:val="24"/>
              </w:rPr>
              <w:t>:</w:t>
            </w:r>
          </w:p>
          <w:p w:rsidR="00CC79F1" w:rsidRPr="00CC79F1" w:rsidRDefault="00CC79F1" w:rsidP="00B816CD">
            <w:pPr>
              <w:spacing w:after="0" w:line="129" w:lineRule="atLeast"/>
              <w:ind w:firstLine="89"/>
              <w:rPr>
                <w:rFonts w:ascii="Times New Roman" w:eastAsia="Times New Roman" w:hAnsi="Times New Roman" w:cs="Times New Roman"/>
                <w:color w:val="000000"/>
                <w:sz w:val="24"/>
                <w:szCs w:val="24"/>
              </w:rPr>
            </w:pPr>
          </w:p>
        </w:tc>
        <w:tc>
          <w:tcPr>
            <w:tcW w:w="2839" w:type="pct"/>
            <w:gridSpan w:val="2"/>
            <w:tcBorders>
              <w:top w:val="single" w:sz="4" w:space="0" w:color="auto"/>
              <w:left w:val="single" w:sz="4" w:space="0" w:color="AE79A7"/>
              <w:bottom w:val="single" w:sz="4" w:space="0" w:color="AE79A7"/>
              <w:right w:val="single" w:sz="4" w:space="0" w:color="AE79A7"/>
            </w:tcBorders>
            <w:tcMar>
              <w:top w:w="30" w:type="dxa"/>
              <w:left w:w="54" w:type="dxa"/>
              <w:bottom w:w="30" w:type="dxa"/>
              <w:right w:w="54" w:type="dxa"/>
            </w:tcMar>
          </w:tcPr>
          <w:p w:rsidR="001652EF" w:rsidRPr="00CC79F1" w:rsidRDefault="001652EF" w:rsidP="00B816CD">
            <w:pPr>
              <w:spacing w:after="0" w:line="129" w:lineRule="atLeast"/>
              <w:ind w:firstLine="89"/>
              <w:rPr>
                <w:rFonts w:ascii="Times New Roman" w:eastAsia="Times New Roman" w:hAnsi="Times New Roman" w:cs="Times New Roman"/>
                <w:color w:val="000000"/>
                <w:sz w:val="24"/>
                <w:szCs w:val="24"/>
              </w:rPr>
            </w:pPr>
            <w:r w:rsidRPr="00CC79F1">
              <w:rPr>
                <w:rFonts w:ascii="Times New Roman" w:eastAsia="Times New Roman" w:hAnsi="Times New Roman" w:cs="Times New Roman"/>
                <w:b/>
                <w:bCs/>
                <w:color w:val="000000"/>
                <w:sz w:val="24"/>
                <w:szCs w:val="24"/>
              </w:rPr>
              <w:t>Mobile No.</w:t>
            </w:r>
            <w:r w:rsidRPr="00CC79F1">
              <w:rPr>
                <w:rFonts w:ascii="Times New Roman" w:eastAsia="Times New Roman" w:hAnsi="Times New Roman" w:cs="Times New Roman"/>
                <w:color w:val="000000"/>
                <w:sz w:val="24"/>
                <w:szCs w:val="24"/>
              </w:rPr>
              <w:t>9413189703</w:t>
            </w:r>
          </w:p>
          <w:p w:rsidR="001652EF" w:rsidRPr="00CC79F1" w:rsidRDefault="001652EF" w:rsidP="00B816CD">
            <w:pPr>
              <w:spacing w:after="0" w:line="129" w:lineRule="atLeast"/>
              <w:ind w:firstLine="89"/>
              <w:rPr>
                <w:rFonts w:ascii="Times New Roman" w:hAnsi="Times New Roman" w:cs="Times New Roman"/>
                <w:sz w:val="24"/>
                <w:szCs w:val="24"/>
              </w:rPr>
            </w:pPr>
            <w:r w:rsidRPr="00CC79F1">
              <w:rPr>
                <w:rFonts w:ascii="Times New Roman" w:eastAsia="Times New Roman" w:hAnsi="Times New Roman" w:cs="Times New Roman"/>
                <w:b/>
                <w:bCs/>
                <w:color w:val="000000"/>
                <w:sz w:val="24"/>
                <w:szCs w:val="24"/>
              </w:rPr>
              <w:t>E-mail</w:t>
            </w:r>
            <w:r w:rsidRPr="00CC79F1">
              <w:rPr>
                <w:rFonts w:ascii="Times New Roman" w:eastAsia="Times New Roman" w:hAnsi="Times New Roman" w:cs="Times New Roman"/>
                <w:color w:val="000000"/>
                <w:sz w:val="24"/>
                <w:szCs w:val="24"/>
              </w:rPr>
              <w:t xml:space="preserve">: </w:t>
            </w:r>
            <w:hyperlink r:id="rId8" w:history="1">
              <w:r w:rsidRPr="00CC79F1">
                <w:rPr>
                  <w:rStyle w:val="Hyperlink"/>
                  <w:rFonts w:ascii="Times New Roman" w:eastAsia="Times New Roman" w:hAnsi="Times New Roman" w:cs="Times New Roman"/>
                  <w:sz w:val="24"/>
                  <w:szCs w:val="24"/>
                </w:rPr>
                <w:t>santoshkshekhawat@gmail.com</w:t>
              </w:r>
            </w:hyperlink>
          </w:p>
        </w:tc>
      </w:tr>
      <w:tr w:rsidR="001652EF" w:rsidRPr="00CC79F1" w:rsidTr="00B816CD">
        <w:trPr>
          <w:trHeight w:val="422"/>
          <w:tblCellSpacing w:w="15" w:type="dxa"/>
        </w:trPr>
        <w:tc>
          <w:tcPr>
            <w:tcW w:w="4969" w:type="pct"/>
            <w:gridSpan w:val="4"/>
            <w:tcBorders>
              <w:top w:val="single" w:sz="4" w:space="0" w:color="AE79A7"/>
              <w:left w:val="single" w:sz="4" w:space="0" w:color="AE79A7"/>
              <w:bottom w:val="single" w:sz="4" w:space="0" w:color="AE79A7"/>
              <w:right w:val="single" w:sz="4" w:space="0" w:color="AE79A7"/>
            </w:tcBorders>
            <w:shd w:val="pct10" w:color="auto" w:fill="auto"/>
            <w:tcMar>
              <w:top w:w="30" w:type="dxa"/>
              <w:left w:w="54" w:type="dxa"/>
              <w:bottom w:w="30" w:type="dxa"/>
              <w:right w:w="54" w:type="dxa"/>
            </w:tcMar>
            <w:vAlign w:val="center"/>
            <w:hideMark/>
          </w:tcPr>
          <w:p w:rsidR="001652EF" w:rsidRPr="00CC79F1" w:rsidRDefault="001652EF" w:rsidP="00B816CD">
            <w:pPr>
              <w:spacing w:after="0" w:line="240" w:lineRule="auto"/>
              <w:rPr>
                <w:rFonts w:ascii="Times New Roman" w:eastAsia="Times New Roman" w:hAnsi="Times New Roman" w:cs="Times New Roman"/>
                <w:b/>
                <w:bCs/>
                <w:color w:val="B6DDE8"/>
                <w:sz w:val="24"/>
                <w:szCs w:val="24"/>
              </w:rPr>
            </w:pPr>
            <w:r w:rsidRPr="00CC79F1">
              <w:rPr>
                <w:rFonts w:ascii="Times New Roman" w:eastAsia="Times New Roman" w:hAnsi="Times New Roman" w:cs="Times New Roman"/>
                <w:b/>
                <w:bCs/>
                <w:color w:val="000000"/>
                <w:sz w:val="24"/>
                <w:szCs w:val="24"/>
              </w:rPr>
              <w:t xml:space="preserve">Qualifications:  </w:t>
            </w:r>
          </w:p>
        </w:tc>
      </w:tr>
      <w:tr w:rsidR="001652EF" w:rsidRPr="00CC79F1" w:rsidTr="00B816CD">
        <w:trPr>
          <w:tblCellSpacing w:w="15" w:type="dxa"/>
        </w:trPr>
        <w:tc>
          <w:tcPr>
            <w:tcW w:w="4969" w:type="pct"/>
            <w:gridSpan w:val="4"/>
            <w:tcBorders>
              <w:top w:val="single" w:sz="4" w:space="0" w:color="AE79A7"/>
              <w:left w:val="single" w:sz="4" w:space="0" w:color="AE79A7"/>
              <w:bottom w:val="single" w:sz="4" w:space="0" w:color="AE79A7"/>
              <w:right w:val="single" w:sz="4" w:space="0" w:color="AE79A7"/>
            </w:tcBorders>
            <w:tcMar>
              <w:top w:w="30" w:type="dxa"/>
              <w:left w:w="54" w:type="dxa"/>
              <w:bottom w:w="30" w:type="dxa"/>
              <w:right w:w="54" w:type="dxa"/>
            </w:tcMar>
            <w:vAlign w:val="center"/>
            <w:hideMark/>
          </w:tcPr>
          <w:p w:rsidR="00CC79F1" w:rsidRDefault="001C2E30" w:rsidP="00B816CD">
            <w:pPr>
              <w:spacing w:before="100" w:beforeAutospacing="1" w:after="100" w:afterAutospacing="1" w:line="12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 D.</w:t>
            </w:r>
          </w:p>
          <w:p w:rsidR="00BF429B" w:rsidRPr="00CC79F1" w:rsidRDefault="00BF429B" w:rsidP="00B816CD">
            <w:pPr>
              <w:spacing w:before="100" w:beforeAutospacing="1" w:after="100" w:afterAutospacing="1" w:line="129" w:lineRule="atLeast"/>
              <w:jc w:val="both"/>
              <w:rPr>
                <w:rFonts w:ascii="Times New Roman" w:eastAsia="Times New Roman" w:hAnsi="Times New Roman" w:cs="Times New Roman"/>
                <w:color w:val="000000"/>
                <w:sz w:val="24"/>
                <w:szCs w:val="24"/>
              </w:rPr>
            </w:pPr>
          </w:p>
        </w:tc>
      </w:tr>
      <w:tr w:rsidR="001652EF" w:rsidRPr="00CC79F1" w:rsidTr="00B816CD">
        <w:trPr>
          <w:tblCellSpacing w:w="15" w:type="dxa"/>
        </w:trPr>
        <w:tc>
          <w:tcPr>
            <w:tcW w:w="4969" w:type="pct"/>
            <w:gridSpan w:val="4"/>
            <w:tcBorders>
              <w:top w:val="single" w:sz="4" w:space="0" w:color="AE79A7"/>
              <w:left w:val="single" w:sz="4" w:space="0" w:color="AE79A7"/>
              <w:bottom w:val="single" w:sz="4" w:space="0" w:color="AE79A7"/>
              <w:right w:val="single" w:sz="4" w:space="0" w:color="AE79A7"/>
            </w:tcBorders>
            <w:shd w:val="pct10" w:color="auto" w:fill="auto"/>
            <w:tcMar>
              <w:top w:w="30" w:type="dxa"/>
              <w:left w:w="54" w:type="dxa"/>
              <w:bottom w:w="30" w:type="dxa"/>
              <w:right w:w="54" w:type="dxa"/>
            </w:tcMar>
            <w:vAlign w:val="center"/>
            <w:hideMark/>
          </w:tcPr>
          <w:p w:rsidR="001652EF" w:rsidRDefault="001652EF" w:rsidP="00B816CD">
            <w:pPr>
              <w:spacing w:after="0" w:line="240" w:lineRule="auto"/>
              <w:rPr>
                <w:rFonts w:ascii="Times New Roman" w:eastAsia="Times New Roman" w:hAnsi="Times New Roman" w:cs="Times New Roman"/>
                <w:b/>
                <w:bCs/>
                <w:color w:val="000000"/>
                <w:sz w:val="24"/>
                <w:szCs w:val="24"/>
              </w:rPr>
            </w:pPr>
            <w:r w:rsidRPr="00CC79F1">
              <w:rPr>
                <w:rFonts w:ascii="Times New Roman" w:eastAsia="Times New Roman" w:hAnsi="Times New Roman" w:cs="Times New Roman"/>
                <w:b/>
                <w:bCs/>
                <w:color w:val="000000"/>
                <w:sz w:val="24"/>
                <w:szCs w:val="24"/>
              </w:rPr>
              <w:t>Specialization:</w:t>
            </w:r>
          </w:p>
          <w:p w:rsidR="00CB6F33" w:rsidRPr="00CC79F1" w:rsidRDefault="00CB6F33" w:rsidP="00B816CD">
            <w:pPr>
              <w:spacing w:after="0" w:line="240" w:lineRule="auto"/>
              <w:rPr>
                <w:rFonts w:ascii="Times New Roman" w:eastAsia="Times New Roman" w:hAnsi="Times New Roman" w:cs="Times New Roman"/>
                <w:b/>
                <w:bCs/>
                <w:color w:val="000000"/>
                <w:sz w:val="24"/>
                <w:szCs w:val="24"/>
              </w:rPr>
            </w:pPr>
          </w:p>
        </w:tc>
      </w:tr>
      <w:tr w:rsidR="001652EF" w:rsidRPr="00CC79F1" w:rsidTr="00B816CD">
        <w:trPr>
          <w:tblCellSpacing w:w="15" w:type="dxa"/>
        </w:trPr>
        <w:tc>
          <w:tcPr>
            <w:tcW w:w="4969" w:type="pct"/>
            <w:gridSpan w:val="4"/>
            <w:tcBorders>
              <w:top w:val="single" w:sz="4" w:space="0" w:color="AE79A7"/>
              <w:left w:val="single" w:sz="4" w:space="0" w:color="AE79A7"/>
              <w:bottom w:val="single" w:sz="4" w:space="0" w:color="AE79A7"/>
              <w:right w:val="single" w:sz="4" w:space="0" w:color="AE79A7"/>
            </w:tcBorders>
            <w:tcMar>
              <w:top w:w="30" w:type="dxa"/>
              <w:left w:w="54" w:type="dxa"/>
              <w:bottom w:w="30" w:type="dxa"/>
              <w:right w:w="54" w:type="dxa"/>
            </w:tcMar>
            <w:vAlign w:val="center"/>
            <w:hideMark/>
          </w:tcPr>
          <w:p w:rsidR="001652EF" w:rsidRDefault="003D3ACA" w:rsidP="00B816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Indian Writing in English</w:t>
            </w:r>
            <w:r w:rsidR="002047CC">
              <w:rPr>
                <w:rFonts w:ascii="Times New Roman" w:eastAsia="Times New Roman" w:hAnsi="Times New Roman" w:cs="Times New Roman"/>
                <w:color w:val="000000"/>
                <w:sz w:val="24"/>
                <w:szCs w:val="24"/>
              </w:rPr>
              <w:t xml:space="preserve"> and Folklore Studies</w:t>
            </w:r>
          </w:p>
          <w:p w:rsidR="00CC79F1" w:rsidRPr="00CC79F1" w:rsidRDefault="00CC79F1" w:rsidP="00B816CD">
            <w:pPr>
              <w:spacing w:after="0" w:line="240" w:lineRule="auto"/>
              <w:rPr>
                <w:rFonts w:ascii="Times New Roman" w:eastAsia="Times New Roman" w:hAnsi="Times New Roman" w:cs="Times New Roman"/>
                <w:color w:val="000000"/>
                <w:sz w:val="24"/>
                <w:szCs w:val="24"/>
              </w:rPr>
            </w:pPr>
          </w:p>
        </w:tc>
      </w:tr>
      <w:tr w:rsidR="001652EF" w:rsidRPr="00CC79F1" w:rsidTr="00B816CD">
        <w:trPr>
          <w:tblCellSpacing w:w="15" w:type="dxa"/>
        </w:trPr>
        <w:tc>
          <w:tcPr>
            <w:tcW w:w="4969" w:type="pct"/>
            <w:gridSpan w:val="4"/>
            <w:tcBorders>
              <w:top w:val="single" w:sz="4" w:space="0" w:color="AE79A7"/>
              <w:left w:val="single" w:sz="4" w:space="0" w:color="AE79A7"/>
              <w:bottom w:val="single" w:sz="4" w:space="0" w:color="AE79A7"/>
              <w:right w:val="single" w:sz="4" w:space="0" w:color="AE79A7"/>
            </w:tcBorders>
            <w:shd w:val="pct10" w:color="auto" w:fill="auto"/>
            <w:tcMar>
              <w:top w:w="30" w:type="dxa"/>
              <w:left w:w="54" w:type="dxa"/>
              <w:bottom w:w="30" w:type="dxa"/>
              <w:right w:w="54" w:type="dxa"/>
            </w:tcMar>
            <w:vAlign w:val="center"/>
            <w:hideMark/>
          </w:tcPr>
          <w:p w:rsidR="00CB6F33" w:rsidRDefault="001652EF" w:rsidP="00B816CD">
            <w:pPr>
              <w:spacing w:before="100" w:beforeAutospacing="1" w:after="100" w:afterAutospacing="1" w:line="129" w:lineRule="atLeast"/>
              <w:rPr>
                <w:rFonts w:ascii="Times New Roman" w:eastAsia="Times New Roman" w:hAnsi="Times New Roman" w:cs="Times New Roman"/>
                <w:b/>
                <w:bCs/>
                <w:color w:val="000000"/>
                <w:sz w:val="24"/>
                <w:szCs w:val="24"/>
              </w:rPr>
            </w:pPr>
            <w:r w:rsidRPr="00CC79F1">
              <w:rPr>
                <w:rFonts w:ascii="Times New Roman" w:eastAsia="Times New Roman" w:hAnsi="Times New Roman" w:cs="Times New Roman"/>
                <w:b/>
                <w:bCs/>
                <w:color w:val="000000"/>
                <w:sz w:val="24"/>
                <w:szCs w:val="24"/>
              </w:rPr>
              <w:t>Research and Teaching Experience</w:t>
            </w:r>
            <w:r w:rsidR="001013EA" w:rsidRPr="00CC79F1">
              <w:rPr>
                <w:rFonts w:ascii="Times New Roman" w:eastAsia="Times New Roman" w:hAnsi="Times New Roman" w:cs="Times New Roman"/>
                <w:b/>
                <w:bCs/>
                <w:color w:val="000000"/>
                <w:sz w:val="24"/>
                <w:szCs w:val="24"/>
              </w:rPr>
              <w:t xml:space="preserve"> </w:t>
            </w:r>
            <w:r w:rsidRPr="00CC79F1">
              <w:rPr>
                <w:rFonts w:ascii="Times New Roman" w:eastAsia="Times New Roman" w:hAnsi="Times New Roman" w:cs="Times New Roman"/>
                <w:b/>
                <w:bCs/>
                <w:color w:val="000000"/>
                <w:sz w:val="24"/>
                <w:szCs w:val="24"/>
              </w:rPr>
              <w:t>(Ph.D. onwards):</w:t>
            </w:r>
          </w:p>
          <w:p w:rsidR="00BF429B" w:rsidRPr="00CC79F1" w:rsidRDefault="00BF429B" w:rsidP="00B816CD">
            <w:pPr>
              <w:spacing w:before="100" w:beforeAutospacing="1" w:after="100" w:afterAutospacing="1" w:line="129" w:lineRule="atLeast"/>
              <w:rPr>
                <w:rFonts w:ascii="Times New Roman" w:eastAsia="Times New Roman" w:hAnsi="Times New Roman" w:cs="Times New Roman"/>
                <w:b/>
                <w:bCs/>
                <w:color w:val="000000"/>
                <w:sz w:val="24"/>
                <w:szCs w:val="24"/>
              </w:rPr>
            </w:pPr>
          </w:p>
        </w:tc>
      </w:tr>
      <w:tr w:rsidR="001652EF" w:rsidRPr="00CC79F1" w:rsidTr="00BF429B">
        <w:trPr>
          <w:trHeight w:val="19"/>
          <w:tblCellSpacing w:w="15" w:type="dxa"/>
        </w:trPr>
        <w:tc>
          <w:tcPr>
            <w:tcW w:w="4969" w:type="pct"/>
            <w:gridSpan w:val="4"/>
            <w:tcBorders>
              <w:top w:val="single" w:sz="4" w:space="0" w:color="AE79A7"/>
              <w:left w:val="single" w:sz="4" w:space="0" w:color="AE79A7"/>
              <w:bottom w:val="single" w:sz="4" w:space="0" w:color="AE79A7"/>
              <w:right w:val="single" w:sz="4" w:space="0" w:color="AE79A7"/>
            </w:tcBorders>
            <w:tcMar>
              <w:top w:w="30" w:type="dxa"/>
              <w:left w:w="54" w:type="dxa"/>
              <w:bottom w:w="30" w:type="dxa"/>
              <w:right w:w="54" w:type="dxa"/>
            </w:tcMar>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7"/>
              <w:gridCol w:w="1847"/>
              <w:gridCol w:w="1893"/>
            </w:tblGrid>
            <w:tr w:rsidR="001652EF" w:rsidRPr="00CC79F1" w:rsidTr="00B816CD">
              <w:trPr>
                <w:trHeight w:val="476"/>
              </w:trPr>
              <w:tc>
                <w:tcPr>
                  <w:tcW w:w="5777" w:type="dxa"/>
                </w:tcPr>
                <w:p w:rsidR="00CC79F1" w:rsidRPr="00CC79F1" w:rsidRDefault="001652EF" w:rsidP="00B816CD">
                  <w:pPr>
                    <w:rPr>
                      <w:rFonts w:ascii="Times New Roman" w:hAnsi="Times New Roman" w:cs="Times New Roman"/>
                      <w:sz w:val="24"/>
                      <w:szCs w:val="24"/>
                    </w:rPr>
                  </w:pPr>
                  <w:r w:rsidRPr="00CC79F1">
                    <w:rPr>
                      <w:rFonts w:ascii="Times New Roman" w:hAnsi="Times New Roman" w:cs="Times New Roman"/>
                      <w:sz w:val="24"/>
                      <w:szCs w:val="24"/>
                    </w:rPr>
                    <w:t>Shri Bhawani Niketan Mahila Mahavidhayalaya, Jaipur</w:t>
                  </w:r>
                </w:p>
              </w:tc>
              <w:tc>
                <w:tcPr>
                  <w:tcW w:w="1847" w:type="dxa"/>
                </w:tcPr>
                <w:p w:rsidR="001652EF" w:rsidRPr="00CC79F1" w:rsidRDefault="001652EF" w:rsidP="00B816CD">
                  <w:pPr>
                    <w:rPr>
                      <w:rFonts w:ascii="Times New Roman" w:hAnsi="Times New Roman" w:cs="Times New Roman"/>
                      <w:sz w:val="24"/>
                      <w:szCs w:val="24"/>
                    </w:rPr>
                  </w:pPr>
                  <w:r w:rsidRPr="00CC79F1">
                    <w:rPr>
                      <w:rFonts w:ascii="Times New Roman" w:hAnsi="Times New Roman" w:cs="Times New Roman"/>
                      <w:sz w:val="24"/>
                      <w:szCs w:val="24"/>
                    </w:rPr>
                    <w:t>July-2003  to</w:t>
                  </w:r>
                </w:p>
              </w:tc>
              <w:tc>
                <w:tcPr>
                  <w:tcW w:w="1893" w:type="dxa"/>
                </w:tcPr>
                <w:p w:rsidR="001652EF" w:rsidRPr="00CC79F1" w:rsidRDefault="001652EF" w:rsidP="00B816CD">
                  <w:pPr>
                    <w:rPr>
                      <w:rFonts w:ascii="Times New Roman" w:hAnsi="Times New Roman" w:cs="Times New Roman"/>
                      <w:sz w:val="24"/>
                      <w:szCs w:val="24"/>
                    </w:rPr>
                  </w:pPr>
                  <w:r w:rsidRPr="00CC79F1">
                    <w:rPr>
                      <w:rFonts w:ascii="Times New Roman" w:hAnsi="Times New Roman" w:cs="Times New Roman"/>
                      <w:sz w:val="24"/>
                      <w:szCs w:val="24"/>
                    </w:rPr>
                    <w:t>Feb-2004</w:t>
                  </w:r>
                </w:p>
              </w:tc>
            </w:tr>
            <w:tr w:rsidR="001652EF" w:rsidRPr="00CC79F1" w:rsidTr="00B816CD">
              <w:trPr>
                <w:trHeight w:val="467"/>
              </w:trPr>
              <w:tc>
                <w:tcPr>
                  <w:tcW w:w="5777" w:type="dxa"/>
                </w:tcPr>
                <w:p w:rsidR="00CB6F33" w:rsidRPr="00CC79F1" w:rsidRDefault="001652EF" w:rsidP="00B816CD">
                  <w:pPr>
                    <w:rPr>
                      <w:rFonts w:ascii="Times New Roman" w:hAnsi="Times New Roman" w:cs="Times New Roman"/>
                      <w:sz w:val="24"/>
                      <w:szCs w:val="24"/>
                    </w:rPr>
                  </w:pPr>
                  <w:r w:rsidRPr="00CC79F1">
                    <w:rPr>
                      <w:rFonts w:ascii="Times New Roman" w:hAnsi="Times New Roman" w:cs="Times New Roman"/>
                      <w:sz w:val="24"/>
                      <w:szCs w:val="24"/>
                    </w:rPr>
                    <w:t>Department of English, MGSU</w:t>
                  </w:r>
                </w:p>
              </w:tc>
              <w:tc>
                <w:tcPr>
                  <w:tcW w:w="1847" w:type="dxa"/>
                </w:tcPr>
                <w:p w:rsidR="001652EF" w:rsidRPr="00CC79F1" w:rsidRDefault="001652EF" w:rsidP="00B816CD">
                  <w:pPr>
                    <w:rPr>
                      <w:rFonts w:ascii="Times New Roman" w:hAnsi="Times New Roman" w:cs="Times New Roman"/>
                      <w:sz w:val="24"/>
                      <w:szCs w:val="24"/>
                    </w:rPr>
                  </w:pPr>
                  <w:r w:rsidRPr="00CC79F1">
                    <w:rPr>
                      <w:rFonts w:ascii="Times New Roman" w:hAnsi="Times New Roman" w:cs="Times New Roman"/>
                      <w:sz w:val="24"/>
                      <w:szCs w:val="24"/>
                    </w:rPr>
                    <w:t>June-2011</w:t>
                  </w:r>
                </w:p>
              </w:tc>
              <w:tc>
                <w:tcPr>
                  <w:tcW w:w="1893" w:type="dxa"/>
                </w:tcPr>
                <w:p w:rsidR="001652EF" w:rsidRPr="00CC79F1" w:rsidRDefault="001652EF" w:rsidP="00B816CD">
                  <w:pPr>
                    <w:rPr>
                      <w:rFonts w:ascii="Times New Roman" w:hAnsi="Times New Roman" w:cs="Times New Roman"/>
                      <w:sz w:val="24"/>
                      <w:szCs w:val="24"/>
                    </w:rPr>
                  </w:pPr>
                  <w:r w:rsidRPr="00CC79F1">
                    <w:rPr>
                      <w:rFonts w:ascii="Times New Roman" w:hAnsi="Times New Roman" w:cs="Times New Roman"/>
                      <w:sz w:val="24"/>
                      <w:szCs w:val="24"/>
                    </w:rPr>
                    <w:t>Till Date</w:t>
                  </w:r>
                </w:p>
              </w:tc>
            </w:tr>
          </w:tbl>
          <w:p w:rsidR="001652EF" w:rsidRPr="00CC79F1" w:rsidRDefault="001652EF" w:rsidP="00B816CD">
            <w:pPr>
              <w:spacing w:before="100" w:beforeAutospacing="1" w:after="100" w:afterAutospacing="1" w:line="129" w:lineRule="atLeast"/>
              <w:rPr>
                <w:rFonts w:ascii="Times New Roman" w:eastAsia="Times New Roman" w:hAnsi="Times New Roman" w:cs="Times New Roman"/>
                <w:color w:val="000000"/>
                <w:sz w:val="24"/>
                <w:szCs w:val="24"/>
              </w:rPr>
            </w:pPr>
          </w:p>
        </w:tc>
      </w:tr>
    </w:tbl>
    <w:p w:rsidR="00CC79F1" w:rsidRDefault="00CC79F1" w:rsidP="001652EF">
      <w:pPr>
        <w:rPr>
          <w:rFonts w:ascii="Times New Roman" w:hAnsi="Times New Roman" w:cs="Times New Roman"/>
          <w:sz w:val="24"/>
          <w:szCs w:val="24"/>
        </w:rPr>
      </w:pPr>
    </w:p>
    <w:p w:rsidR="00CC79F1" w:rsidRPr="00CC79F1" w:rsidRDefault="00CC79F1" w:rsidP="001652EF">
      <w:pPr>
        <w:rPr>
          <w:rFonts w:ascii="Times New Roman" w:hAnsi="Times New Roman" w:cs="Times New Roman"/>
          <w:sz w:val="24"/>
          <w:szCs w:val="24"/>
        </w:rPr>
      </w:pPr>
    </w:p>
    <w:tbl>
      <w:tblPr>
        <w:tblW w:w="5108" w:type="pct"/>
        <w:tblCellSpacing w:w="15" w:type="dxa"/>
        <w:tblInd w:w="34" w:type="dxa"/>
        <w:tblCellMar>
          <w:top w:w="30" w:type="dxa"/>
          <w:left w:w="30" w:type="dxa"/>
          <w:bottom w:w="30" w:type="dxa"/>
          <w:right w:w="30" w:type="dxa"/>
        </w:tblCellMar>
        <w:tblLook w:val="04A0"/>
      </w:tblPr>
      <w:tblGrid>
        <w:gridCol w:w="2304"/>
        <w:gridCol w:w="7450"/>
      </w:tblGrid>
      <w:tr w:rsidR="001652EF" w:rsidRPr="00C121A9" w:rsidTr="00B816CD">
        <w:trPr>
          <w:tblCellSpacing w:w="15" w:type="dxa"/>
        </w:trPr>
        <w:tc>
          <w:tcPr>
            <w:tcW w:w="4969" w:type="pct"/>
            <w:gridSpan w:val="2"/>
            <w:tcBorders>
              <w:top w:val="single" w:sz="4" w:space="0" w:color="AE79A7"/>
              <w:left w:val="single" w:sz="4" w:space="0" w:color="AE79A7"/>
              <w:bottom w:val="single" w:sz="4" w:space="0" w:color="AE79A7"/>
              <w:right w:val="single" w:sz="4" w:space="0" w:color="AE79A7"/>
            </w:tcBorders>
            <w:tcMar>
              <w:top w:w="30" w:type="dxa"/>
              <w:left w:w="54" w:type="dxa"/>
              <w:bottom w:w="30" w:type="dxa"/>
              <w:right w:w="54" w:type="dxa"/>
            </w:tcMar>
            <w:vAlign w:val="center"/>
            <w:hideMark/>
          </w:tcPr>
          <w:p w:rsidR="001652EF" w:rsidRPr="00C121A9" w:rsidRDefault="001652EF" w:rsidP="00B816CD">
            <w:pPr>
              <w:spacing w:line="240" w:lineRule="auto"/>
              <w:ind w:left="-108" w:right="-68"/>
              <w:rPr>
                <w:rFonts w:ascii="Times New Roman" w:hAnsi="Times New Roman" w:cs="Times New Roman"/>
                <w:sz w:val="24"/>
                <w:szCs w:val="24"/>
              </w:rPr>
            </w:pPr>
          </w:p>
        </w:tc>
      </w:tr>
      <w:tr w:rsidR="001652EF" w:rsidRPr="00C121A9" w:rsidTr="00B816CD">
        <w:trPr>
          <w:tblCellSpacing w:w="15" w:type="dxa"/>
        </w:trPr>
        <w:tc>
          <w:tcPr>
            <w:tcW w:w="4969" w:type="pct"/>
            <w:gridSpan w:val="2"/>
            <w:tcBorders>
              <w:top w:val="single" w:sz="4" w:space="0" w:color="AE79A7"/>
              <w:left w:val="single" w:sz="4" w:space="0" w:color="AE79A7"/>
              <w:bottom w:val="single" w:sz="4" w:space="0" w:color="AE79A7"/>
              <w:right w:val="single" w:sz="4" w:space="0" w:color="AE79A7"/>
            </w:tcBorders>
            <w:shd w:val="pct10" w:color="auto" w:fill="auto"/>
            <w:tcMar>
              <w:top w:w="30" w:type="dxa"/>
              <w:left w:w="54" w:type="dxa"/>
              <w:bottom w:w="30" w:type="dxa"/>
              <w:right w:w="54" w:type="dxa"/>
            </w:tcMar>
            <w:hideMark/>
          </w:tcPr>
          <w:p w:rsidR="001652EF" w:rsidRPr="00C121A9" w:rsidRDefault="001652EF" w:rsidP="00B816CD">
            <w:pPr>
              <w:spacing w:after="0" w:line="240" w:lineRule="auto"/>
              <w:rPr>
                <w:rFonts w:ascii="Times New Roman" w:eastAsia="Times New Roman" w:hAnsi="Times New Roman" w:cs="Times New Roman"/>
                <w:b/>
                <w:bCs/>
                <w:color w:val="000000"/>
                <w:sz w:val="24"/>
                <w:szCs w:val="24"/>
              </w:rPr>
            </w:pPr>
            <w:r w:rsidRPr="00C121A9">
              <w:rPr>
                <w:rFonts w:ascii="Times New Roman" w:eastAsia="Times New Roman" w:hAnsi="Times New Roman" w:cs="Times New Roman"/>
                <w:b/>
                <w:bCs/>
                <w:color w:val="000000"/>
                <w:sz w:val="24"/>
                <w:szCs w:val="24"/>
              </w:rPr>
              <w:t>Publications:</w:t>
            </w:r>
          </w:p>
        </w:tc>
      </w:tr>
      <w:tr w:rsidR="001652EF" w:rsidRPr="00C121A9" w:rsidTr="00B816CD">
        <w:trPr>
          <w:trHeight w:val="449"/>
          <w:tblCellSpacing w:w="15" w:type="dxa"/>
        </w:trPr>
        <w:tc>
          <w:tcPr>
            <w:tcW w:w="4969" w:type="pct"/>
            <w:gridSpan w:val="2"/>
            <w:tcBorders>
              <w:top w:val="single" w:sz="4" w:space="0" w:color="auto"/>
              <w:left w:val="single" w:sz="4" w:space="0" w:color="auto"/>
              <w:bottom w:val="single" w:sz="4" w:space="0" w:color="auto"/>
              <w:right w:val="single" w:sz="4" w:space="0" w:color="auto"/>
            </w:tcBorders>
            <w:shd w:val="pct5" w:color="auto" w:fill="auto"/>
            <w:tcMar>
              <w:top w:w="30" w:type="dxa"/>
              <w:left w:w="54" w:type="dxa"/>
              <w:bottom w:w="30" w:type="dxa"/>
              <w:right w:w="54" w:type="dxa"/>
            </w:tcMar>
            <w:hideMark/>
          </w:tcPr>
          <w:p w:rsidR="00BF429B" w:rsidRPr="00C121A9" w:rsidRDefault="001652EF" w:rsidP="00B816CD">
            <w:pPr>
              <w:spacing w:before="100" w:beforeAutospacing="1" w:after="100" w:afterAutospacing="1" w:line="129" w:lineRule="atLeast"/>
              <w:rPr>
                <w:rFonts w:ascii="Times New Roman" w:eastAsia="Times New Roman" w:hAnsi="Times New Roman" w:cs="Times New Roman"/>
                <w:b/>
                <w:bCs/>
                <w:color w:val="000000"/>
                <w:sz w:val="24"/>
                <w:szCs w:val="24"/>
              </w:rPr>
            </w:pPr>
            <w:r w:rsidRPr="00C121A9">
              <w:rPr>
                <w:rFonts w:ascii="Times New Roman" w:eastAsia="Times New Roman" w:hAnsi="Times New Roman" w:cs="Times New Roman"/>
                <w:b/>
                <w:bCs/>
                <w:color w:val="000000"/>
                <w:sz w:val="24"/>
                <w:szCs w:val="24"/>
              </w:rPr>
              <w:t>I. Books published:</w:t>
            </w:r>
          </w:p>
        </w:tc>
      </w:tr>
      <w:tr w:rsidR="001652EF" w:rsidRPr="00C121A9" w:rsidTr="0099013A">
        <w:trPr>
          <w:trHeight w:val="576"/>
          <w:tblCellSpacing w:w="15" w:type="dxa"/>
        </w:trPr>
        <w:tc>
          <w:tcPr>
            <w:tcW w:w="1162" w:type="pct"/>
            <w:tcBorders>
              <w:top w:val="single" w:sz="4" w:space="0" w:color="auto"/>
              <w:left w:val="single" w:sz="4" w:space="0" w:color="auto"/>
              <w:bottom w:val="single" w:sz="4" w:space="0" w:color="auto"/>
              <w:right w:val="single" w:sz="4" w:space="0" w:color="auto"/>
            </w:tcBorders>
            <w:tcMar>
              <w:top w:w="30" w:type="dxa"/>
              <w:left w:w="54" w:type="dxa"/>
              <w:bottom w:w="30" w:type="dxa"/>
              <w:right w:w="54" w:type="dxa"/>
            </w:tcMar>
          </w:tcPr>
          <w:p w:rsidR="001652EF" w:rsidRPr="00C121A9" w:rsidRDefault="001652EF" w:rsidP="00B816CD">
            <w:pPr>
              <w:spacing w:before="100" w:beforeAutospacing="1" w:after="100" w:afterAutospacing="1" w:line="129" w:lineRule="atLeast"/>
              <w:rPr>
                <w:rFonts w:ascii="Times New Roman" w:eastAsia="Times New Roman" w:hAnsi="Times New Roman" w:cs="Times New Roman"/>
                <w:b/>
                <w:bCs/>
                <w:color w:val="000000"/>
                <w:sz w:val="24"/>
                <w:szCs w:val="24"/>
              </w:rPr>
            </w:pPr>
            <w:r w:rsidRPr="00C121A9">
              <w:rPr>
                <w:rFonts w:ascii="Times New Roman" w:eastAsia="Times New Roman" w:hAnsi="Times New Roman" w:cs="Times New Roman"/>
                <w:b/>
                <w:bCs/>
                <w:color w:val="000000"/>
                <w:sz w:val="24"/>
                <w:szCs w:val="24"/>
              </w:rPr>
              <w:t xml:space="preserve">A. Authored: </w:t>
            </w:r>
          </w:p>
        </w:tc>
        <w:tc>
          <w:tcPr>
            <w:tcW w:w="3792" w:type="pct"/>
            <w:tcBorders>
              <w:top w:val="single" w:sz="4" w:space="0" w:color="auto"/>
              <w:left w:val="single" w:sz="4" w:space="0" w:color="auto"/>
              <w:bottom w:val="single" w:sz="4" w:space="0" w:color="auto"/>
              <w:right w:val="single" w:sz="4" w:space="0" w:color="auto"/>
            </w:tcBorders>
          </w:tcPr>
          <w:p w:rsidR="001652EF" w:rsidRPr="00C121A9" w:rsidRDefault="00CC79F1" w:rsidP="00CC79F1">
            <w:pPr>
              <w:tabs>
                <w:tab w:val="left" w:pos="2964"/>
              </w:tabs>
              <w:spacing w:before="100" w:beforeAutospacing="1" w:after="100" w:afterAutospacing="1" w:line="129"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tc>
      </w:tr>
      <w:tr w:rsidR="001652EF" w:rsidRPr="00C121A9" w:rsidTr="0099013A">
        <w:trPr>
          <w:trHeight w:val="626"/>
          <w:tblCellSpacing w:w="15" w:type="dxa"/>
        </w:trPr>
        <w:tc>
          <w:tcPr>
            <w:tcW w:w="1162" w:type="pct"/>
            <w:tcBorders>
              <w:top w:val="single" w:sz="4" w:space="0" w:color="auto"/>
              <w:left w:val="single" w:sz="4" w:space="0" w:color="auto"/>
              <w:bottom w:val="single" w:sz="4" w:space="0" w:color="auto"/>
              <w:right w:val="single" w:sz="4" w:space="0" w:color="auto"/>
            </w:tcBorders>
            <w:tcMar>
              <w:top w:w="30" w:type="dxa"/>
              <w:left w:w="54" w:type="dxa"/>
              <w:bottom w:w="30" w:type="dxa"/>
              <w:right w:w="54" w:type="dxa"/>
            </w:tcMar>
          </w:tcPr>
          <w:p w:rsidR="001652EF" w:rsidRPr="00C121A9" w:rsidRDefault="001652EF" w:rsidP="00B816CD">
            <w:pPr>
              <w:spacing w:before="100" w:beforeAutospacing="1" w:after="100" w:afterAutospacing="1" w:line="129" w:lineRule="atLeast"/>
              <w:rPr>
                <w:rFonts w:ascii="Times New Roman" w:eastAsia="Times New Roman" w:hAnsi="Times New Roman" w:cs="Times New Roman"/>
                <w:b/>
                <w:bCs/>
                <w:color w:val="000000"/>
                <w:sz w:val="24"/>
                <w:szCs w:val="24"/>
              </w:rPr>
            </w:pPr>
            <w:r w:rsidRPr="00C121A9">
              <w:rPr>
                <w:rFonts w:ascii="Times New Roman" w:eastAsia="Times New Roman" w:hAnsi="Times New Roman" w:cs="Times New Roman"/>
                <w:b/>
                <w:bCs/>
                <w:color w:val="000000"/>
                <w:sz w:val="24"/>
                <w:szCs w:val="24"/>
              </w:rPr>
              <w:t>B. Edited:</w:t>
            </w:r>
          </w:p>
        </w:tc>
        <w:tc>
          <w:tcPr>
            <w:tcW w:w="3792" w:type="pct"/>
            <w:tcBorders>
              <w:top w:val="single" w:sz="4" w:space="0" w:color="auto"/>
              <w:left w:val="single" w:sz="4" w:space="0" w:color="auto"/>
              <w:bottom w:val="single" w:sz="4" w:space="0" w:color="auto"/>
              <w:right w:val="single" w:sz="4" w:space="0" w:color="auto"/>
            </w:tcBorders>
          </w:tcPr>
          <w:p w:rsidR="00AD0B9C" w:rsidRDefault="00AD0B9C" w:rsidP="00AD0B9C">
            <w:pPr>
              <w:pStyle w:val="ListParagraph"/>
              <w:tabs>
                <w:tab w:val="left" w:pos="709"/>
              </w:tabs>
              <w:spacing w:line="360" w:lineRule="auto"/>
              <w:ind w:left="0"/>
              <w:jc w:val="both"/>
            </w:pPr>
            <w:r w:rsidRPr="00AD0B9C">
              <w:rPr>
                <w:color w:val="000000"/>
              </w:rPr>
              <w:t>1</w:t>
            </w:r>
            <w:r w:rsidR="00B66357" w:rsidRPr="00AD0B9C">
              <w:rPr>
                <w:color w:val="000000"/>
              </w:rPr>
              <w:t xml:space="preserve">. </w:t>
            </w:r>
            <w:r w:rsidR="00B66357" w:rsidRPr="00AD0B9C">
              <w:rPr>
                <w:b/>
                <w:i/>
                <w:color w:val="000000"/>
              </w:rPr>
              <w:t>Emerald</w:t>
            </w:r>
            <w:r w:rsidR="00B66357" w:rsidRPr="00AD0B9C">
              <w:rPr>
                <w:b/>
                <w:color w:val="000000"/>
              </w:rPr>
              <w:t>:</w:t>
            </w:r>
            <w:r w:rsidR="00B66357" w:rsidRPr="00AD0B9C">
              <w:rPr>
                <w:color w:val="000000"/>
              </w:rPr>
              <w:t xml:space="preserve"> A Coursebook for General English for students of B.A., B.Sc. and B.Com. Part I, Maharaja Ganga Singh University Bikaner published by Macmillan Publishers India Private Limited</w:t>
            </w:r>
            <w:r>
              <w:rPr>
                <w:color w:val="000000"/>
              </w:rPr>
              <w:t>,</w:t>
            </w:r>
            <w:r w:rsidRPr="00AD0B9C">
              <w:rPr>
                <w:color w:val="000000"/>
              </w:rPr>
              <w:t xml:space="preserve"> </w:t>
            </w:r>
            <w:r w:rsidRPr="00AD0B9C">
              <w:t>ISBN 978-9350-37422-2.</w:t>
            </w:r>
          </w:p>
          <w:p w:rsidR="0099013A" w:rsidRPr="00AD0B9C" w:rsidRDefault="0099013A" w:rsidP="00AD0B9C">
            <w:pPr>
              <w:pStyle w:val="ListParagraph"/>
              <w:tabs>
                <w:tab w:val="left" w:pos="709"/>
              </w:tabs>
              <w:spacing w:line="360" w:lineRule="auto"/>
              <w:ind w:left="0"/>
              <w:jc w:val="both"/>
            </w:pPr>
          </w:p>
          <w:p w:rsidR="00B66357" w:rsidRDefault="00B66357" w:rsidP="0099013A">
            <w:pPr>
              <w:spacing w:after="0" w:line="360" w:lineRule="auto"/>
              <w:jc w:val="both"/>
              <w:rPr>
                <w:rFonts w:ascii="Times New Roman" w:hAnsi="Times New Roman" w:cs="Times New Roman"/>
                <w:sz w:val="24"/>
                <w:szCs w:val="24"/>
              </w:rPr>
            </w:pPr>
            <w:r w:rsidRPr="00AD0B9C">
              <w:rPr>
                <w:rFonts w:ascii="Times New Roman" w:eastAsia="Times New Roman" w:hAnsi="Times New Roman" w:cs="Times New Roman"/>
                <w:color w:val="000000"/>
                <w:sz w:val="24"/>
                <w:szCs w:val="24"/>
              </w:rPr>
              <w:t>2.</w:t>
            </w:r>
            <w:r w:rsidR="00AD0B9C" w:rsidRPr="00AD0B9C">
              <w:rPr>
                <w:rFonts w:ascii="Times New Roman" w:eastAsia="Times New Roman" w:hAnsi="Times New Roman" w:cs="Times New Roman"/>
                <w:color w:val="000000"/>
                <w:sz w:val="24"/>
                <w:szCs w:val="24"/>
              </w:rPr>
              <w:t xml:space="preserve"> </w:t>
            </w:r>
            <w:r w:rsidRPr="00AD0B9C">
              <w:rPr>
                <w:rFonts w:ascii="Times New Roman" w:eastAsia="Times New Roman" w:hAnsi="Times New Roman" w:cs="Times New Roman"/>
                <w:b/>
                <w:i/>
                <w:color w:val="000000"/>
                <w:sz w:val="24"/>
                <w:szCs w:val="24"/>
              </w:rPr>
              <w:t>Ambrosia</w:t>
            </w:r>
            <w:r w:rsidRPr="00AD0B9C">
              <w:rPr>
                <w:rFonts w:ascii="Times New Roman" w:eastAsia="Times New Roman" w:hAnsi="Times New Roman" w:cs="Times New Roman"/>
                <w:b/>
                <w:color w:val="000000"/>
                <w:sz w:val="24"/>
                <w:szCs w:val="24"/>
              </w:rPr>
              <w:t>:</w:t>
            </w:r>
            <w:r w:rsidRPr="00AD0B9C">
              <w:rPr>
                <w:rFonts w:ascii="Times New Roman" w:eastAsia="Times New Roman" w:hAnsi="Times New Roman" w:cs="Times New Roman"/>
                <w:color w:val="000000"/>
                <w:sz w:val="24"/>
                <w:szCs w:val="24"/>
              </w:rPr>
              <w:t xml:space="preserve"> A Coursebook on Poems and One-Act Plays for students of B.A. Part I Paper I, Maharaja Ganga Singh University Bikaner published by Macmillan Pu</w:t>
            </w:r>
            <w:r w:rsidR="00AD0B9C" w:rsidRPr="00AD0B9C">
              <w:rPr>
                <w:rFonts w:ascii="Times New Roman" w:eastAsia="Times New Roman" w:hAnsi="Times New Roman" w:cs="Times New Roman"/>
                <w:color w:val="000000"/>
                <w:sz w:val="24"/>
                <w:szCs w:val="24"/>
              </w:rPr>
              <w:t>blishers India Private Limited</w:t>
            </w:r>
            <w:r w:rsidR="00AD0B9C">
              <w:rPr>
                <w:rFonts w:ascii="Times New Roman" w:eastAsia="Times New Roman" w:hAnsi="Times New Roman" w:cs="Times New Roman"/>
                <w:color w:val="000000"/>
                <w:sz w:val="24"/>
                <w:szCs w:val="24"/>
              </w:rPr>
              <w:t>,</w:t>
            </w:r>
            <w:r w:rsidR="00AD0B9C" w:rsidRPr="00AD0B9C">
              <w:rPr>
                <w:rFonts w:ascii="Times New Roman" w:eastAsia="Times New Roman" w:hAnsi="Times New Roman" w:cs="Times New Roman"/>
                <w:color w:val="000000"/>
                <w:sz w:val="24"/>
                <w:szCs w:val="24"/>
              </w:rPr>
              <w:t xml:space="preserve"> </w:t>
            </w:r>
            <w:r w:rsidR="00AD0B9C" w:rsidRPr="00AD0B9C">
              <w:rPr>
                <w:rFonts w:ascii="Times New Roman" w:hAnsi="Times New Roman" w:cs="Times New Roman"/>
                <w:sz w:val="24"/>
                <w:szCs w:val="24"/>
              </w:rPr>
              <w:t>ISBN 978-9350-37421-5.</w:t>
            </w:r>
          </w:p>
          <w:p w:rsidR="0099013A" w:rsidRPr="00AD0B9C" w:rsidRDefault="0099013A" w:rsidP="0099013A">
            <w:pPr>
              <w:spacing w:after="0" w:line="360" w:lineRule="auto"/>
              <w:jc w:val="both"/>
              <w:rPr>
                <w:rFonts w:ascii="Times New Roman" w:hAnsi="Times New Roman" w:cs="Times New Roman"/>
                <w:sz w:val="24"/>
                <w:szCs w:val="24"/>
              </w:rPr>
            </w:pPr>
          </w:p>
          <w:p w:rsidR="00B66357" w:rsidRDefault="00B66357" w:rsidP="00AD0B9C">
            <w:pPr>
              <w:pStyle w:val="ListParagraph"/>
              <w:tabs>
                <w:tab w:val="left" w:pos="0"/>
              </w:tabs>
              <w:spacing w:line="360" w:lineRule="auto"/>
              <w:ind w:left="0"/>
              <w:jc w:val="both"/>
            </w:pPr>
            <w:r w:rsidRPr="00AD0B9C">
              <w:rPr>
                <w:color w:val="000000"/>
              </w:rPr>
              <w:t>3</w:t>
            </w:r>
            <w:r w:rsidRPr="00AD0B9C">
              <w:rPr>
                <w:i/>
                <w:color w:val="000000"/>
              </w:rPr>
              <w:t xml:space="preserve">. </w:t>
            </w:r>
            <w:r w:rsidRPr="00AD0B9C">
              <w:rPr>
                <w:b/>
                <w:i/>
                <w:color w:val="000000"/>
              </w:rPr>
              <w:t>Imprints</w:t>
            </w:r>
            <w:r w:rsidRPr="00AD0B9C">
              <w:rPr>
                <w:b/>
                <w:color w:val="000000"/>
              </w:rPr>
              <w:t>:</w:t>
            </w:r>
            <w:r w:rsidRPr="00AD0B9C">
              <w:rPr>
                <w:color w:val="000000"/>
              </w:rPr>
              <w:t xml:space="preserve"> A Coursebook on Prose and Fiction for students of B.A. Part I Paper II, Maharaja Ganga Singh University Bikaner published by Macmillan P</w:t>
            </w:r>
            <w:r w:rsidR="00AD0B9C" w:rsidRPr="00AD0B9C">
              <w:rPr>
                <w:color w:val="000000"/>
              </w:rPr>
              <w:t>ublishers India Private Limited</w:t>
            </w:r>
            <w:r w:rsidR="00AD0B9C">
              <w:rPr>
                <w:color w:val="000000"/>
              </w:rPr>
              <w:t>,</w:t>
            </w:r>
            <w:r w:rsidR="00AD0B9C" w:rsidRPr="00AD0B9C">
              <w:t xml:space="preserve"> ISBN 978-9350-37423-9.</w:t>
            </w:r>
          </w:p>
          <w:p w:rsidR="0099013A" w:rsidRPr="00AD0B9C" w:rsidRDefault="0099013A" w:rsidP="00AD0B9C">
            <w:pPr>
              <w:pStyle w:val="ListParagraph"/>
              <w:tabs>
                <w:tab w:val="left" w:pos="0"/>
              </w:tabs>
              <w:spacing w:line="360" w:lineRule="auto"/>
              <w:ind w:left="0"/>
              <w:jc w:val="both"/>
            </w:pPr>
          </w:p>
          <w:p w:rsidR="00B66357" w:rsidRDefault="00B66357" w:rsidP="0099013A">
            <w:pPr>
              <w:spacing w:after="0" w:line="360" w:lineRule="auto"/>
              <w:jc w:val="both"/>
              <w:rPr>
                <w:rFonts w:ascii="Times New Roman" w:hAnsi="Times New Roman" w:cs="Times New Roman"/>
                <w:sz w:val="24"/>
                <w:szCs w:val="24"/>
              </w:rPr>
            </w:pPr>
            <w:r w:rsidRPr="00AD0B9C">
              <w:rPr>
                <w:rFonts w:ascii="Times New Roman" w:eastAsia="Times New Roman" w:hAnsi="Times New Roman" w:cs="Times New Roman"/>
                <w:color w:val="000000"/>
                <w:sz w:val="24"/>
                <w:szCs w:val="24"/>
              </w:rPr>
              <w:t xml:space="preserve">4. </w:t>
            </w:r>
            <w:r w:rsidRPr="00AD0B9C">
              <w:rPr>
                <w:rFonts w:ascii="Times New Roman" w:eastAsia="Times New Roman" w:hAnsi="Times New Roman" w:cs="Times New Roman"/>
                <w:b/>
                <w:i/>
                <w:color w:val="000000"/>
                <w:sz w:val="24"/>
                <w:szCs w:val="24"/>
              </w:rPr>
              <w:t>Poetic Pearls</w:t>
            </w:r>
            <w:r w:rsidRPr="00AD0B9C">
              <w:rPr>
                <w:rFonts w:ascii="Times New Roman" w:eastAsia="Times New Roman" w:hAnsi="Times New Roman" w:cs="Times New Roman"/>
                <w:b/>
                <w:color w:val="000000"/>
                <w:sz w:val="24"/>
                <w:szCs w:val="24"/>
              </w:rPr>
              <w:t>:</w:t>
            </w:r>
            <w:r w:rsidRPr="00AD0B9C">
              <w:rPr>
                <w:rFonts w:ascii="Times New Roman" w:eastAsia="Times New Roman" w:hAnsi="Times New Roman" w:cs="Times New Roman"/>
                <w:color w:val="000000"/>
                <w:sz w:val="24"/>
                <w:szCs w:val="24"/>
              </w:rPr>
              <w:t xml:space="preserve"> A Coursebook on Poems for students of B.A. Part II, Paper I, Maharaja Ganga Singh University Bikaner published by Oxford University Press</w:t>
            </w:r>
            <w:r w:rsidR="00AD0B9C">
              <w:rPr>
                <w:rFonts w:ascii="Times New Roman" w:eastAsia="Times New Roman" w:hAnsi="Times New Roman" w:cs="Times New Roman"/>
                <w:color w:val="000000"/>
                <w:sz w:val="24"/>
                <w:szCs w:val="24"/>
              </w:rPr>
              <w:t>,</w:t>
            </w:r>
            <w:r w:rsidR="00CC79F1" w:rsidRPr="00AD0B9C">
              <w:rPr>
                <w:rFonts w:ascii="Times New Roman" w:eastAsia="Times New Roman" w:hAnsi="Times New Roman" w:cs="Times New Roman"/>
                <w:color w:val="000000"/>
                <w:sz w:val="24"/>
                <w:szCs w:val="24"/>
              </w:rPr>
              <w:t xml:space="preserve"> </w:t>
            </w:r>
            <w:r w:rsidR="00CC79F1" w:rsidRPr="00AD0B9C">
              <w:rPr>
                <w:rFonts w:ascii="Times New Roman" w:hAnsi="Times New Roman" w:cs="Times New Roman"/>
                <w:sz w:val="24"/>
                <w:szCs w:val="24"/>
              </w:rPr>
              <w:t>ISBN 978-0-19-947206-2</w:t>
            </w:r>
          </w:p>
          <w:p w:rsidR="0099013A" w:rsidRPr="00AD0B9C" w:rsidRDefault="0099013A" w:rsidP="0099013A">
            <w:pPr>
              <w:spacing w:after="0" w:line="360" w:lineRule="auto"/>
              <w:jc w:val="both"/>
              <w:rPr>
                <w:rFonts w:ascii="Times New Roman" w:hAnsi="Times New Roman" w:cs="Times New Roman"/>
                <w:sz w:val="24"/>
                <w:szCs w:val="24"/>
              </w:rPr>
            </w:pPr>
          </w:p>
          <w:p w:rsidR="00B66357" w:rsidRDefault="00B66357" w:rsidP="0099013A">
            <w:pPr>
              <w:tabs>
                <w:tab w:val="left" w:pos="709"/>
              </w:tabs>
              <w:spacing w:after="0" w:line="360" w:lineRule="auto"/>
              <w:jc w:val="both"/>
              <w:rPr>
                <w:rFonts w:ascii="Times New Roman" w:hAnsi="Times New Roman" w:cs="Times New Roman"/>
                <w:sz w:val="24"/>
                <w:szCs w:val="24"/>
              </w:rPr>
            </w:pPr>
            <w:r w:rsidRPr="00AD0B9C">
              <w:rPr>
                <w:rFonts w:ascii="Times New Roman" w:eastAsia="Times New Roman" w:hAnsi="Times New Roman" w:cs="Times New Roman"/>
                <w:color w:val="000000"/>
                <w:sz w:val="24"/>
                <w:szCs w:val="24"/>
              </w:rPr>
              <w:t xml:space="preserve">5. </w:t>
            </w:r>
            <w:r w:rsidRPr="00AD0B9C">
              <w:rPr>
                <w:rFonts w:ascii="Times New Roman" w:eastAsia="Times New Roman" w:hAnsi="Times New Roman" w:cs="Times New Roman"/>
                <w:b/>
                <w:i/>
                <w:color w:val="000000"/>
                <w:sz w:val="24"/>
                <w:szCs w:val="24"/>
              </w:rPr>
              <w:t>Prose and Fiction</w:t>
            </w:r>
            <w:r w:rsidRPr="00AD0B9C">
              <w:rPr>
                <w:rFonts w:ascii="Times New Roman" w:eastAsia="Times New Roman" w:hAnsi="Times New Roman" w:cs="Times New Roman"/>
                <w:b/>
                <w:color w:val="000000"/>
                <w:sz w:val="24"/>
                <w:szCs w:val="24"/>
              </w:rPr>
              <w:t>:</w:t>
            </w:r>
            <w:r w:rsidRPr="00AD0B9C">
              <w:rPr>
                <w:rFonts w:ascii="Times New Roman" w:eastAsia="Times New Roman" w:hAnsi="Times New Roman" w:cs="Times New Roman"/>
                <w:color w:val="000000"/>
                <w:sz w:val="24"/>
                <w:szCs w:val="24"/>
              </w:rPr>
              <w:t xml:space="preserve"> A Coursebook on Prose and Fiction for students of B.A. Part II, Paper II, Maharaja Ganga Singh University Bikaner, published by Oxford University Press</w:t>
            </w:r>
            <w:r w:rsidR="00AD0B9C">
              <w:rPr>
                <w:rFonts w:ascii="Times New Roman" w:eastAsia="Times New Roman" w:hAnsi="Times New Roman" w:cs="Times New Roman"/>
                <w:color w:val="000000"/>
                <w:sz w:val="24"/>
                <w:szCs w:val="24"/>
              </w:rPr>
              <w:t>,</w:t>
            </w:r>
            <w:r w:rsidR="00CC79F1" w:rsidRPr="00AD0B9C">
              <w:rPr>
                <w:rFonts w:ascii="Times New Roman" w:eastAsia="Times New Roman" w:hAnsi="Times New Roman" w:cs="Times New Roman"/>
                <w:color w:val="000000"/>
                <w:sz w:val="24"/>
                <w:szCs w:val="24"/>
              </w:rPr>
              <w:t xml:space="preserve"> </w:t>
            </w:r>
            <w:r w:rsidR="00CC79F1" w:rsidRPr="00AD0B9C">
              <w:rPr>
                <w:rFonts w:ascii="Times New Roman" w:hAnsi="Times New Roman" w:cs="Times New Roman"/>
                <w:sz w:val="24"/>
                <w:szCs w:val="24"/>
              </w:rPr>
              <w:t>ISBN 978-0-19-947209-3</w:t>
            </w:r>
          </w:p>
          <w:p w:rsidR="0099013A" w:rsidRPr="00AD0B9C" w:rsidRDefault="0099013A" w:rsidP="0099013A">
            <w:pPr>
              <w:tabs>
                <w:tab w:val="left" w:pos="709"/>
              </w:tabs>
              <w:spacing w:after="0" w:line="360" w:lineRule="auto"/>
              <w:jc w:val="both"/>
              <w:rPr>
                <w:rFonts w:ascii="Times New Roman" w:hAnsi="Times New Roman" w:cs="Times New Roman"/>
                <w:sz w:val="24"/>
                <w:szCs w:val="24"/>
              </w:rPr>
            </w:pPr>
          </w:p>
          <w:p w:rsidR="00B66357" w:rsidRPr="00AD0B9C" w:rsidRDefault="00B66357" w:rsidP="0099013A">
            <w:pPr>
              <w:tabs>
                <w:tab w:val="left" w:pos="0"/>
              </w:tabs>
              <w:spacing w:after="0" w:line="360" w:lineRule="auto"/>
              <w:jc w:val="both"/>
              <w:rPr>
                <w:rFonts w:ascii="Times New Roman" w:hAnsi="Times New Roman" w:cs="Times New Roman"/>
                <w:sz w:val="24"/>
                <w:szCs w:val="24"/>
              </w:rPr>
            </w:pPr>
            <w:r w:rsidRPr="00AD0B9C">
              <w:rPr>
                <w:rFonts w:ascii="Times New Roman" w:eastAsia="Times New Roman" w:hAnsi="Times New Roman" w:cs="Times New Roman"/>
                <w:color w:val="000000"/>
                <w:sz w:val="24"/>
                <w:szCs w:val="24"/>
              </w:rPr>
              <w:t xml:space="preserve">6. </w:t>
            </w:r>
            <w:r w:rsidRPr="00AD0B9C">
              <w:rPr>
                <w:rFonts w:ascii="Times New Roman" w:eastAsia="Times New Roman" w:hAnsi="Times New Roman" w:cs="Times New Roman"/>
                <w:b/>
                <w:i/>
                <w:color w:val="000000"/>
                <w:sz w:val="24"/>
                <w:szCs w:val="24"/>
              </w:rPr>
              <w:t xml:space="preserve">Poetic Reflections from India and </w:t>
            </w:r>
            <w:r w:rsidR="0099497E" w:rsidRPr="00AD0B9C">
              <w:rPr>
                <w:rFonts w:ascii="Times New Roman" w:eastAsia="Times New Roman" w:hAnsi="Times New Roman" w:cs="Times New Roman"/>
                <w:b/>
                <w:i/>
                <w:color w:val="000000"/>
                <w:sz w:val="24"/>
                <w:szCs w:val="24"/>
              </w:rPr>
              <w:t>Abroad</w:t>
            </w:r>
            <w:r w:rsidR="0099497E" w:rsidRPr="00AD0B9C">
              <w:rPr>
                <w:rFonts w:ascii="Times New Roman" w:eastAsia="Times New Roman" w:hAnsi="Times New Roman" w:cs="Times New Roman"/>
                <w:color w:val="000000"/>
                <w:sz w:val="24"/>
                <w:szCs w:val="24"/>
              </w:rPr>
              <w:t>:</w:t>
            </w:r>
            <w:r w:rsidRPr="00AD0B9C">
              <w:rPr>
                <w:rFonts w:ascii="Times New Roman" w:eastAsia="Times New Roman" w:hAnsi="Times New Roman" w:cs="Times New Roman"/>
                <w:color w:val="000000"/>
                <w:sz w:val="24"/>
                <w:szCs w:val="24"/>
              </w:rPr>
              <w:t xml:space="preserve"> A Coursebook on Poems for students of B.A. Part III, Paper I, Maharaja Ganga Singh University Bikaner, published by Oxford University Press</w:t>
            </w:r>
            <w:r w:rsidR="00AD0B9C">
              <w:rPr>
                <w:rFonts w:ascii="Times New Roman" w:eastAsia="Times New Roman" w:hAnsi="Times New Roman" w:cs="Times New Roman"/>
                <w:color w:val="000000"/>
                <w:sz w:val="24"/>
                <w:szCs w:val="24"/>
              </w:rPr>
              <w:t>,</w:t>
            </w:r>
            <w:r w:rsidR="00AD0B9C" w:rsidRPr="00AD0B9C">
              <w:rPr>
                <w:rFonts w:ascii="Times New Roman" w:eastAsia="Times New Roman" w:hAnsi="Times New Roman" w:cs="Times New Roman"/>
                <w:color w:val="000000"/>
                <w:sz w:val="24"/>
                <w:szCs w:val="24"/>
              </w:rPr>
              <w:t xml:space="preserve"> </w:t>
            </w:r>
            <w:r w:rsidR="00AD0B9C" w:rsidRPr="00AD0B9C">
              <w:rPr>
                <w:rFonts w:ascii="Times New Roman" w:hAnsi="Times New Roman" w:cs="Times New Roman"/>
                <w:sz w:val="24"/>
                <w:szCs w:val="24"/>
              </w:rPr>
              <w:t>ISBN 978-0-19-947208-6</w:t>
            </w:r>
            <w:r w:rsidR="00AD0B9C">
              <w:rPr>
                <w:rFonts w:ascii="Times New Roman" w:hAnsi="Times New Roman" w:cs="Times New Roman"/>
                <w:sz w:val="24"/>
                <w:szCs w:val="24"/>
              </w:rPr>
              <w:t>.</w:t>
            </w:r>
          </w:p>
          <w:p w:rsidR="0099013A" w:rsidRDefault="0099013A" w:rsidP="0099013A">
            <w:pPr>
              <w:tabs>
                <w:tab w:val="left" w:pos="709"/>
              </w:tabs>
              <w:spacing w:after="0" w:line="360" w:lineRule="auto"/>
              <w:jc w:val="both"/>
              <w:rPr>
                <w:rFonts w:ascii="Times New Roman" w:eastAsia="Times New Roman" w:hAnsi="Times New Roman" w:cs="Times New Roman"/>
                <w:color w:val="000000"/>
                <w:sz w:val="24"/>
                <w:szCs w:val="24"/>
              </w:rPr>
            </w:pPr>
          </w:p>
          <w:p w:rsidR="00B66357" w:rsidRDefault="00B66357" w:rsidP="0099013A">
            <w:pPr>
              <w:tabs>
                <w:tab w:val="left" w:pos="709"/>
              </w:tabs>
              <w:spacing w:after="0" w:line="360" w:lineRule="auto"/>
              <w:jc w:val="both"/>
              <w:rPr>
                <w:rFonts w:ascii="Times New Roman" w:hAnsi="Times New Roman" w:cs="Times New Roman"/>
                <w:sz w:val="24"/>
                <w:szCs w:val="24"/>
              </w:rPr>
            </w:pPr>
            <w:r w:rsidRPr="00AD0B9C">
              <w:rPr>
                <w:rFonts w:ascii="Times New Roman" w:eastAsia="Times New Roman" w:hAnsi="Times New Roman" w:cs="Times New Roman"/>
                <w:color w:val="000000"/>
                <w:sz w:val="24"/>
                <w:szCs w:val="24"/>
              </w:rPr>
              <w:t>7</w:t>
            </w:r>
            <w:r w:rsidRPr="00AD0B9C">
              <w:rPr>
                <w:rFonts w:ascii="Times New Roman" w:eastAsia="Times New Roman" w:hAnsi="Times New Roman" w:cs="Times New Roman"/>
                <w:i/>
                <w:color w:val="000000"/>
                <w:sz w:val="24"/>
                <w:szCs w:val="24"/>
              </w:rPr>
              <w:t xml:space="preserve">. </w:t>
            </w:r>
            <w:r w:rsidRPr="00AD0B9C">
              <w:rPr>
                <w:rFonts w:ascii="Times New Roman" w:eastAsia="Times New Roman" w:hAnsi="Times New Roman" w:cs="Times New Roman"/>
                <w:b/>
                <w:i/>
                <w:color w:val="000000"/>
                <w:sz w:val="24"/>
                <w:szCs w:val="24"/>
              </w:rPr>
              <w:t>Prose and Fiction</w:t>
            </w:r>
            <w:r w:rsidRPr="00AD0B9C">
              <w:rPr>
                <w:rFonts w:ascii="Times New Roman" w:eastAsia="Times New Roman" w:hAnsi="Times New Roman" w:cs="Times New Roman"/>
                <w:b/>
                <w:color w:val="000000"/>
                <w:sz w:val="24"/>
                <w:szCs w:val="24"/>
              </w:rPr>
              <w:t>:</w:t>
            </w:r>
            <w:r w:rsidRPr="00AD0B9C">
              <w:rPr>
                <w:rFonts w:ascii="Times New Roman" w:eastAsia="Times New Roman" w:hAnsi="Times New Roman" w:cs="Times New Roman"/>
                <w:color w:val="000000"/>
                <w:sz w:val="24"/>
                <w:szCs w:val="24"/>
              </w:rPr>
              <w:t xml:space="preserve"> A Coursebook on Prose and Fiction for students of B.A. Part III, Paper II, Maharaja Ganga Singh University Bikaner, published by Oxford University Press</w:t>
            </w:r>
            <w:r w:rsidR="00AD0B9C">
              <w:rPr>
                <w:rFonts w:ascii="Times New Roman" w:eastAsia="Times New Roman" w:hAnsi="Times New Roman" w:cs="Times New Roman"/>
                <w:color w:val="000000"/>
                <w:sz w:val="24"/>
                <w:szCs w:val="24"/>
              </w:rPr>
              <w:t>,</w:t>
            </w:r>
            <w:r w:rsidR="00AD0B9C" w:rsidRPr="00AD0B9C">
              <w:rPr>
                <w:rFonts w:ascii="Times New Roman" w:eastAsia="Times New Roman" w:hAnsi="Times New Roman" w:cs="Times New Roman"/>
                <w:color w:val="000000"/>
                <w:sz w:val="24"/>
                <w:szCs w:val="24"/>
              </w:rPr>
              <w:t xml:space="preserve"> </w:t>
            </w:r>
            <w:r w:rsidR="00AD0B9C" w:rsidRPr="00AD0B9C">
              <w:rPr>
                <w:rFonts w:ascii="Times New Roman" w:hAnsi="Times New Roman" w:cs="Times New Roman"/>
                <w:sz w:val="24"/>
                <w:szCs w:val="24"/>
              </w:rPr>
              <w:t>ISBN 978-0-19-947207-9</w:t>
            </w:r>
            <w:r w:rsidR="00AD0B9C">
              <w:rPr>
                <w:rFonts w:ascii="Times New Roman" w:hAnsi="Times New Roman" w:cs="Times New Roman"/>
                <w:sz w:val="24"/>
                <w:szCs w:val="24"/>
              </w:rPr>
              <w:t>.</w:t>
            </w:r>
          </w:p>
          <w:p w:rsidR="0099013A" w:rsidRPr="00AD0B9C" w:rsidRDefault="0099013A" w:rsidP="0099013A">
            <w:pPr>
              <w:tabs>
                <w:tab w:val="left" w:pos="709"/>
              </w:tabs>
              <w:spacing w:after="0" w:line="360" w:lineRule="auto"/>
              <w:jc w:val="both"/>
              <w:rPr>
                <w:rFonts w:ascii="Times New Roman" w:hAnsi="Times New Roman" w:cs="Times New Roman"/>
                <w:sz w:val="24"/>
                <w:szCs w:val="24"/>
              </w:rPr>
            </w:pPr>
          </w:p>
          <w:p w:rsidR="007257D6" w:rsidRDefault="0015181A" w:rsidP="0099013A">
            <w:pPr>
              <w:spacing w:after="0" w:line="360" w:lineRule="auto"/>
              <w:rPr>
                <w:rFonts w:ascii="Times New Roman" w:hAnsi="Times New Roman" w:cs="Times New Roman"/>
                <w:sz w:val="24"/>
                <w:szCs w:val="24"/>
              </w:rPr>
            </w:pPr>
            <w:r w:rsidRPr="00AD0B9C">
              <w:rPr>
                <w:rFonts w:ascii="Times New Roman" w:hAnsi="Times New Roman" w:cs="Times New Roman"/>
                <w:sz w:val="24"/>
                <w:szCs w:val="24"/>
              </w:rPr>
              <w:t>8</w:t>
            </w:r>
            <w:r w:rsidRPr="00AD0B9C">
              <w:rPr>
                <w:rFonts w:ascii="Times New Roman" w:hAnsi="Times New Roman" w:cs="Times New Roman"/>
                <w:b/>
                <w:sz w:val="24"/>
                <w:szCs w:val="24"/>
              </w:rPr>
              <w:t xml:space="preserve">. </w:t>
            </w:r>
            <w:r w:rsidRPr="00AD0B9C">
              <w:rPr>
                <w:rFonts w:ascii="Times New Roman" w:hAnsi="Times New Roman" w:cs="Times New Roman"/>
                <w:b/>
                <w:i/>
                <w:sz w:val="24"/>
                <w:szCs w:val="24"/>
              </w:rPr>
              <w:t>Cultural and Intellectual Traditions in India</w:t>
            </w:r>
            <w:r w:rsidR="00963466" w:rsidRPr="00AD0B9C">
              <w:rPr>
                <w:rFonts w:ascii="Times New Roman" w:hAnsi="Times New Roman" w:cs="Times New Roman"/>
                <w:sz w:val="24"/>
                <w:szCs w:val="24"/>
              </w:rPr>
              <w:t>: Published by Kir</w:t>
            </w:r>
            <w:r w:rsidR="00244F6A" w:rsidRPr="00AD0B9C">
              <w:rPr>
                <w:rFonts w:ascii="Times New Roman" w:hAnsi="Times New Roman" w:cs="Times New Roman"/>
                <w:sz w:val="24"/>
                <w:szCs w:val="24"/>
              </w:rPr>
              <w:t>andeep Publishers</w:t>
            </w:r>
            <w:r w:rsidRPr="00AD0B9C">
              <w:rPr>
                <w:rFonts w:ascii="Times New Roman" w:hAnsi="Times New Roman" w:cs="Times New Roman"/>
                <w:sz w:val="24"/>
                <w:szCs w:val="24"/>
              </w:rPr>
              <w:t>, Jaipur, ISBN: 978-81-935167-2-0,</w:t>
            </w:r>
            <w:r w:rsidRPr="00963466">
              <w:rPr>
                <w:rFonts w:ascii="Times New Roman" w:hAnsi="Times New Roman" w:cs="Times New Roman"/>
                <w:sz w:val="24"/>
                <w:szCs w:val="24"/>
              </w:rPr>
              <w:t xml:space="preserve"> 2018</w:t>
            </w:r>
            <w:r w:rsidR="00963466">
              <w:rPr>
                <w:rFonts w:ascii="Times New Roman" w:hAnsi="Times New Roman" w:cs="Times New Roman"/>
                <w:sz w:val="24"/>
                <w:szCs w:val="24"/>
              </w:rPr>
              <w:t>.</w:t>
            </w:r>
          </w:p>
          <w:p w:rsidR="0099013A" w:rsidRDefault="0099013A" w:rsidP="0099013A">
            <w:pPr>
              <w:spacing w:after="0" w:line="360" w:lineRule="auto"/>
              <w:rPr>
                <w:rFonts w:ascii="Times New Roman" w:hAnsi="Times New Roman" w:cs="Times New Roman"/>
                <w:sz w:val="24"/>
                <w:szCs w:val="24"/>
              </w:rPr>
            </w:pPr>
          </w:p>
          <w:p w:rsidR="007257D6" w:rsidRDefault="007257D6" w:rsidP="0099013A">
            <w:pPr>
              <w:spacing w:after="0" w:line="360" w:lineRule="auto"/>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9. </w:t>
            </w:r>
            <w:r w:rsidRPr="007257D6">
              <w:rPr>
                <w:rFonts w:ascii="Times New Roman" w:eastAsia="Times New Roman" w:hAnsi="Times New Roman" w:cs="Times New Roman"/>
                <w:b/>
                <w:bCs/>
                <w:i/>
                <w:color w:val="000000"/>
                <w:sz w:val="24"/>
                <w:szCs w:val="24"/>
              </w:rPr>
              <w:t>Her Bazillion Voices</w:t>
            </w:r>
            <w:r>
              <w:rPr>
                <w:b/>
                <w:bCs/>
                <w:color w:val="000000"/>
              </w:rPr>
              <w:t xml:space="preserve">: </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Published by Bluerose Publishers, New Delhi, ISBN:</w:t>
            </w:r>
            <w:r w:rsidR="0099013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978-93-93388-27-8, 2022.</w:t>
            </w:r>
          </w:p>
          <w:p w:rsidR="0099013A" w:rsidRDefault="0099013A" w:rsidP="0099013A">
            <w:pPr>
              <w:spacing w:after="0" w:line="360" w:lineRule="auto"/>
              <w:rPr>
                <w:rFonts w:ascii="Times New Roman" w:eastAsia="Times New Roman" w:hAnsi="Times New Roman" w:cs="Times New Roman"/>
                <w:bCs/>
                <w:color w:val="000000"/>
                <w:sz w:val="24"/>
                <w:szCs w:val="24"/>
              </w:rPr>
            </w:pPr>
          </w:p>
          <w:p w:rsidR="007257D6" w:rsidRPr="00A868E5" w:rsidRDefault="007257D6" w:rsidP="0099013A">
            <w:pPr>
              <w:spacing w:after="0" w:line="360" w:lineRule="auto"/>
              <w:rPr>
                <w:rFonts w:ascii="Times New Roman" w:hAnsi="Times New Roman" w:cs="Times New Roman"/>
                <w:sz w:val="24"/>
                <w:szCs w:val="24"/>
              </w:rPr>
            </w:pPr>
            <w:r>
              <w:rPr>
                <w:rFonts w:ascii="Times New Roman" w:eastAsia="Times New Roman" w:hAnsi="Times New Roman" w:cs="Times New Roman"/>
                <w:bCs/>
                <w:color w:val="000000"/>
                <w:sz w:val="24"/>
                <w:szCs w:val="24"/>
              </w:rPr>
              <w:t>10</w:t>
            </w:r>
            <w:r w:rsidRPr="007257D6">
              <w:rPr>
                <w:rFonts w:ascii="Times New Roman" w:eastAsia="Times New Roman" w:hAnsi="Times New Roman" w:cs="Times New Roman"/>
                <w:bCs/>
                <w:i/>
                <w:color w:val="000000"/>
                <w:sz w:val="24"/>
                <w:szCs w:val="24"/>
              </w:rPr>
              <w:t xml:space="preserve">. </w:t>
            </w:r>
            <w:r w:rsidRPr="007257D6">
              <w:rPr>
                <w:rFonts w:ascii="Times New Roman" w:eastAsia="Times New Roman" w:hAnsi="Times New Roman" w:cs="Times New Roman"/>
                <w:b/>
                <w:bCs/>
                <w:i/>
                <w:color w:val="000000"/>
                <w:sz w:val="24"/>
                <w:szCs w:val="24"/>
              </w:rPr>
              <w:t>Lifescapes</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Published by Clever Fox Publishers, Chennai ISBN: 978-93-56482838, 2023.</w:t>
            </w:r>
          </w:p>
        </w:tc>
      </w:tr>
      <w:tr w:rsidR="001652EF" w:rsidRPr="00C121A9" w:rsidTr="00B816CD">
        <w:trPr>
          <w:trHeight w:val="368"/>
          <w:tblCellSpacing w:w="15" w:type="dxa"/>
        </w:trPr>
        <w:tc>
          <w:tcPr>
            <w:tcW w:w="4969" w:type="pct"/>
            <w:gridSpan w:val="2"/>
            <w:tcBorders>
              <w:top w:val="single" w:sz="4" w:space="0" w:color="auto"/>
              <w:left w:val="single" w:sz="4" w:space="0" w:color="auto"/>
              <w:bottom w:val="single" w:sz="4" w:space="0" w:color="auto"/>
              <w:right w:val="single" w:sz="4" w:space="0" w:color="auto"/>
            </w:tcBorders>
            <w:shd w:val="pct5" w:color="auto" w:fill="auto"/>
            <w:tcMar>
              <w:top w:w="30" w:type="dxa"/>
              <w:left w:w="54" w:type="dxa"/>
              <w:bottom w:w="30" w:type="dxa"/>
              <w:right w:w="54" w:type="dxa"/>
            </w:tcMar>
          </w:tcPr>
          <w:p w:rsidR="001652EF" w:rsidRPr="00C121A9" w:rsidRDefault="001652EF" w:rsidP="00BF429B">
            <w:pPr>
              <w:tabs>
                <w:tab w:val="left" w:pos="5490"/>
              </w:tabs>
              <w:spacing w:before="100" w:beforeAutospacing="1" w:after="100" w:afterAutospacing="1" w:line="129" w:lineRule="atLeast"/>
              <w:rPr>
                <w:rFonts w:ascii="Times New Roman" w:eastAsia="Times New Roman" w:hAnsi="Times New Roman" w:cs="Times New Roman"/>
                <w:b/>
                <w:bCs/>
                <w:color w:val="000000"/>
                <w:sz w:val="24"/>
                <w:szCs w:val="24"/>
              </w:rPr>
            </w:pPr>
            <w:r w:rsidRPr="00C121A9">
              <w:rPr>
                <w:rFonts w:ascii="Times New Roman" w:eastAsia="Times New Roman" w:hAnsi="Times New Roman" w:cs="Times New Roman"/>
                <w:b/>
                <w:bCs/>
                <w:color w:val="000000"/>
                <w:sz w:val="24"/>
                <w:szCs w:val="24"/>
              </w:rPr>
              <w:lastRenderedPageBreak/>
              <w:t>II. Research Papers Published:</w:t>
            </w:r>
            <w:r w:rsidR="00BF429B">
              <w:rPr>
                <w:rFonts w:ascii="Times New Roman" w:eastAsia="Times New Roman" w:hAnsi="Times New Roman" w:cs="Times New Roman"/>
                <w:b/>
                <w:bCs/>
                <w:color w:val="000000"/>
                <w:sz w:val="24"/>
                <w:szCs w:val="24"/>
              </w:rPr>
              <w:tab/>
            </w:r>
          </w:p>
        </w:tc>
      </w:tr>
      <w:tr w:rsidR="001652EF" w:rsidRPr="00C121A9" w:rsidTr="0099013A">
        <w:trPr>
          <w:trHeight w:val="422"/>
          <w:tblCellSpacing w:w="15" w:type="dxa"/>
        </w:trPr>
        <w:tc>
          <w:tcPr>
            <w:tcW w:w="1162" w:type="pct"/>
            <w:tcBorders>
              <w:top w:val="single" w:sz="4" w:space="0" w:color="auto"/>
              <w:left w:val="single" w:sz="4" w:space="0" w:color="auto"/>
              <w:bottom w:val="single" w:sz="4" w:space="0" w:color="auto"/>
              <w:right w:val="single" w:sz="4" w:space="0" w:color="auto"/>
            </w:tcBorders>
            <w:tcMar>
              <w:top w:w="30" w:type="dxa"/>
              <w:left w:w="54" w:type="dxa"/>
              <w:bottom w:w="30" w:type="dxa"/>
              <w:right w:w="54" w:type="dxa"/>
            </w:tcMar>
          </w:tcPr>
          <w:p w:rsidR="001652EF" w:rsidRPr="00C121A9" w:rsidRDefault="001652EF" w:rsidP="001652EF">
            <w:pPr>
              <w:pStyle w:val="ListParagraph"/>
              <w:numPr>
                <w:ilvl w:val="0"/>
                <w:numId w:val="1"/>
              </w:numPr>
              <w:spacing w:before="100" w:beforeAutospacing="1" w:after="100" w:afterAutospacing="1" w:line="129" w:lineRule="atLeast"/>
              <w:ind w:left="326" w:hanging="326"/>
              <w:rPr>
                <w:b/>
                <w:bCs/>
                <w:color w:val="000000"/>
              </w:rPr>
            </w:pPr>
            <w:r w:rsidRPr="00C121A9">
              <w:rPr>
                <w:b/>
                <w:bCs/>
                <w:color w:val="000000"/>
              </w:rPr>
              <w:t>International Journals:</w:t>
            </w:r>
          </w:p>
        </w:tc>
        <w:tc>
          <w:tcPr>
            <w:tcW w:w="3792" w:type="pct"/>
            <w:tcBorders>
              <w:top w:val="single" w:sz="4" w:space="0" w:color="auto"/>
              <w:left w:val="single" w:sz="4" w:space="0" w:color="auto"/>
              <w:bottom w:val="single" w:sz="4" w:space="0" w:color="auto"/>
              <w:right w:val="single" w:sz="4" w:space="0" w:color="auto"/>
            </w:tcBorders>
          </w:tcPr>
          <w:p w:rsidR="00CF4F7E" w:rsidRPr="00CF4F7E" w:rsidRDefault="001652EF" w:rsidP="00CF4F7E">
            <w:pPr>
              <w:pStyle w:val="ListParagraph"/>
              <w:numPr>
                <w:ilvl w:val="0"/>
                <w:numId w:val="8"/>
              </w:numPr>
              <w:spacing w:line="360" w:lineRule="auto"/>
              <w:rPr>
                <w:color w:val="000000"/>
              </w:rPr>
            </w:pPr>
            <w:r w:rsidRPr="00950FAE">
              <w:rPr>
                <w:b/>
                <w:color w:val="000000"/>
              </w:rPr>
              <w:t>Threats of Globalization in Kiran D</w:t>
            </w:r>
            <w:r w:rsidRPr="00950FAE">
              <w:rPr>
                <w:b/>
                <w:i/>
                <w:color w:val="000000"/>
              </w:rPr>
              <w:t>esai’s The Inheritance of Loss</w:t>
            </w:r>
            <w:r w:rsidRPr="00950FAE">
              <w:rPr>
                <w:b/>
                <w:color w:val="000000"/>
              </w:rPr>
              <w:t xml:space="preserve"> </w:t>
            </w:r>
            <w:r w:rsidRPr="00950FAE">
              <w:rPr>
                <w:color w:val="000000"/>
              </w:rPr>
              <w:t>published in Periodic Research, Multi-disciplinary International Research Journal ISSN No.  2231-0045 Vol.1 Issue 4 May 2013 (P68-70)</w:t>
            </w:r>
          </w:p>
          <w:p w:rsidR="00CF4F7E" w:rsidRPr="00CF4F7E" w:rsidRDefault="007257D6" w:rsidP="00CF4F7E">
            <w:pPr>
              <w:pStyle w:val="ListParagraph"/>
              <w:numPr>
                <w:ilvl w:val="0"/>
                <w:numId w:val="8"/>
              </w:numPr>
              <w:spacing w:line="360" w:lineRule="auto"/>
              <w:rPr>
                <w:color w:val="000000"/>
              </w:rPr>
            </w:pPr>
            <w:r w:rsidRPr="00244F6A">
              <w:rPr>
                <w:b/>
              </w:rPr>
              <w:t xml:space="preserve">Renting Womb: The Trauma of </w:t>
            </w:r>
            <w:r w:rsidR="0099013A" w:rsidRPr="00244F6A">
              <w:rPr>
                <w:b/>
              </w:rPr>
              <w:t>Surrogacy</w:t>
            </w:r>
            <w:r w:rsidR="0099013A" w:rsidRPr="00244F6A">
              <w:t xml:space="preserve"> in</w:t>
            </w:r>
            <w:r w:rsidRPr="00244F6A">
              <w:t xml:space="preserve"> Research Analysis and Evaluation ISSN 0975-3486 December-1</w:t>
            </w:r>
            <w:r>
              <w:t xml:space="preserve">7, Issue-99, </w:t>
            </w:r>
            <w:r w:rsidRPr="00EC53AC">
              <w:t>Imp</w:t>
            </w:r>
            <w:r w:rsidR="00CF4F7E">
              <w:t>act Factor-4.906 (SJIF)</w:t>
            </w:r>
            <w:r w:rsidRPr="00244F6A">
              <w:t>, UGC Listed-41022 (P.31-33)</w:t>
            </w:r>
            <w:r>
              <w:t>.</w:t>
            </w:r>
          </w:p>
          <w:p w:rsidR="007257D6" w:rsidRPr="007257D6" w:rsidRDefault="007257D6" w:rsidP="007257D6">
            <w:pPr>
              <w:pStyle w:val="ListParagraph"/>
              <w:numPr>
                <w:ilvl w:val="0"/>
                <w:numId w:val="8"/>
              </w:numPr>
              <w:spacing w:line="360" w:lineRule="auto"/>
              <w:rPr>
                <w:color w:val="000000"/>
              </w:rPr>
            </w:pPr>
            <w:r w:rsidRPr="007257D6">
              <w:rPr>
                <w:b/>
                <w:color w:val="000000"/>
              </w:rPr>
              <w:t xml:space="preserve">Ecological Consciousness in Folk Proverbs of Rajasthan </w:t>
            </w:r>
            <w:r w:rsidRPr="007257D6">
              <w:rPr>
                <w:color w:val="000000"/>
              </w:rPr>
              <w:t>published in International Journal of Research and Analytical Reviews E-ISSN2348-1269, April 2019, Volume 6, Issue 2. UGC Journal no. 43602.</w:t>
            </w:r>
          </w:p>
          <w:p w:rsidR="00950FAE" w:rsidRPr="007257D6" w:rsidRDefault="00950FAE" w:rsidP="007257D6">
            <w:pPr>
              <w:pStyle w:val="ListParagraph"/>
              <w:numPr>
                <w:ilvl w:val="0"/>
                <w:numId w:val="8"/>
              </w:numPr>
              <w:spacing w:line="360" w:lineRule="auto"/>
              <w:rPr>
                <w:color w:val="000000"/>
              </w:rPr>
            </w:pPr>
            <w:r w:rsidRPr="007257D6">
              <w:rPr>
                <w:b/>
              </w:rPr>
              <w:t xml:space="preserve">Eco-critical Reading of Selected Short Stories of Ruskin Bond </w:t>
            </w:r>
            <w:r w:rsidRPr="00950FAE">
              <w:t>published in Motifs-A Peer Reviewed Journal of English Studies, ISSN 2454-1745, Volume 8, Issue 1, January-December 22.</w:t>
            </w:r>
          </w:p>
        </w:tc>
      </w:tr>
      <w:tr w:rsidR="001652EF" w:rsidRPr="00C121A9" w:rsidTr="0099013A">
        <w:trPr>
          <w:trHeight w:val="422"/>
          <w:tblCellSpacing w:w="15" w:type="dxa"/>
        </w:trPr>
        <w:tc>
          <w:tcPr>
            <w:tcW w:w="1162" w:type="pct"/>
            <w:tcBorders>
              <w:top w:val="single" w:sz="4" w:space="0" w:color="auto"/>
              <w:left w:val="single" w:sz="4" w:space="0" w:color="auto"/>
              <w:bottom w:val="single" w:sz="4" w:space="0" w:color="auto"/>
              <w:right w:val="single" w:sz="4" w:space="0" w:color="auto"/>
            </w:tcBorders>
            <w:tcMar>
              <w:top w:w="30" w:type="dxa"/>
              <w:left w:w="54" w:type="dxa"/>
              <w:bottom w:w="30" w:type="dxa"/>
              <w:right w:w="54" w:type="dxa"/>
            </w:tcMar>
          </w:tcPr>
          <w:p w:rsidR="001652EF" w:rsidRPr="00C121A9" w:rsidRDefault="001652EF" w:rsidP="001652EF">
            <w:pPr>
              <w:pStyle w:val="ListParagraph"/>
              <w:numPr>
                <w:ilvl w:val="0"/>
                <w:numId w:val="1"/>
              </w:numPr>
              <w:spacing w:before="100" w:beforeAutospacing="1" w:after="100" w:afterAutospacing="1" w:line="129" w:lineRule="atLeast"/>
              <w:ind w:left="326" w:hanging="326"/>
              <w:rPr>
                <w:b/>
                <w:bCs/>
                <w:color w:val="000000"/>
              </w:rPr>
            </w:pPr>
            <w:r w:rsidRPr="00C121A9">
              <w:rPr>
                <w:b/>
                <w:bCs/>
                <w:color w:val="000000"/>
              </w:rPr>
              <w:t>National Journals</w:t>
            </w:r>
            <w:r w:rsidR="007257D6">
              <w:rPr>
                <w:b/>
                <w:bCs/>
                <w:color w:val="000000"/>
              </w:rPr>
              <w:t xml:space="preserve"> and Books</w:t>
            </w:r>
            <w:r w:rsidRPr="00C121A9">
              <w:rPr>
                <w:b/>
                <w:bCs/>
                <w:color w:val="000000"/>
              </w:rPr>
              <w:t>:</w:t>
            </w:r>
          </w:p>
        </w:tc>
        <w:tc>
          <w:tcPr>
            <w:tcW w:w="3792" w:type="pct"/>
            <w:tcBorders>
              <w:top w:val="single" w:sz="4" w:space="0" w:color="auto"/>
              <w:left w:val="single" w:sz="4" w:space="0" w:color="auto"/>
              <w:bottom w:val="single" w:sz="4" w:space="0" w:color="auto"/>
              <w:right w:val="single" w:sz="4" w:space="0" w:color="auto"/>
            </w:tcBorders>
          </w:tcPr>
          <w:p w:rsidR="00CF4F7E" w:rsidRPr="002047CC" w:rsidRDefault="002047CC" w:rsidP="002047CC">
            <w:pPr>
              <w:spacing w:line="360" w:lineRule="auto"/>
              <w:ind w:left="536" w:hanging="536"/>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 </w:t>
            </w:r>
            <w:r w:rsidR="001652EF" w:rsidRPr="002047CC">
              <w:rPr>
                <w:rFonts w:ascii="Times New Roman" w:hAnsi="Times New Roman" w:cs="Times New Roman"/>
                <w:b/>
                <w:color w:val="000000"/>
                <w:sz w:val="24"/>
                <w:szCs w:val="24"/>
              </w:rPr>
              <w:t xml:space="preserve">Teaching English to the Students of Rural Areas in Rajasthan, </w:t>
            </w:r>
            <w:r w:rsidR="001652EF" w:rsidRPr="002047CC">
              <w:rPr>
                <w:rFonts w:ascii="Times New Roman" w:hAnsi="Times New Roman" w:cs="Times New Roman"/>
                <w:color w:val="000000"/>
                <w:sz w:val="24"/>
                <w:szCs w:val="24"/>
              </w:rPr>
              <w:t>published in</w:t>
            </w:r>
            <w:r w:rsidR="001652EF" w:rsidRPr="002047CC">
              <w:rPr>
                <w:rFonts w:ascii="Times New Roman" w:hAnsi="Times New Roman" w:cs="Times New Roman"/>
                <w:b/>
                <w:color w:val="000000"/>
                <w:sz w:val="24"/>
                <w:szCs w:val="24"/>
              </w:rPr>
              <w:t xml:space="preserve"> ELTI</w:t>
            </w:r>
            <w:r w:rsidR="001652EF" w:rsidRPr="002047CC">
              <w:rPr>
                <w:rFonts w:ascii="Times New Roman" w:hAnsi="Times New Roman" w:cs="Times New Roman"/>
                <w:color w:val="000000"/>
                <w:sz w:val="24"/>
                <w:szCs w:val="24"/>
              </w:rPr>
              <w:t>, Rajasthan Journal ISSN 2250-317X, March-2012 issue (P71-72).</w:t>
            </w:r>
          </w:p>
          <w:p w:rsidR="001652EF" w:rsidRPr="00C121A9" w:rsidRDefault="001652EF" w:rsidP="004933D5">
            <w:pPr>
              <w:spacing w:line="360" w:lineRule="auto"/>
              <w:ind w:left="654" w:hanging="543"/>
              <w:jc w:val="both"/>
              <w:rPr>
                <w:rFonts w:ascii="Times New Roman" w:hAnsi="Times New Roman" w:cs="Times New Roman"/>
                <w:color w:val="000000"/>
                <w:sz w:val="24"/>
                <w:szCs w:val="24"/>
              </w:rPr>
            </w:pPr>
            <w:r w:rsidRPr="00C121A9">
              <w:rPr>
                <w:rFonts w:ascii="Times New Roman" w:hAnsi="Times New Roman" w:cs="Times New Roman"/>
                <w:b/>
                <w:color w:val="000000"/>
                <w:sz w:val="24"/>
                <w:szCs w:val="24"/>
              </w:rPr>
              <w:t>2.</w:t>
            </w:r>
            <w:r w:rsidRPr="00C121A9">
              <w:rPr>
                <w:rFonts w:ascii="Times New Roman" w:eastAsia="Times New Roman" w:hAnsi="Times New Roman" w:cs="Times New Roman"/>
                <w:b/>
                <w:color w:val="000000"/>
                <w:sz w:val="24"/>
                <w:szCs w:val="24"/>
              </w:rPr>
              <w:t xml:space="preserve"> </w:t>
            </w:r>
            <w:r w:rsidRPr="00C121A9">
              <w:rPr>
                <w:rFonts w:ascii="Times New Roman" w:hAnsi="Times New Roman" w:cs="Times New Roman"/>
                <w:b/>
                <w:color w:val="000000"/>
                <w:sz w:val="24"/>
                <w:szCs w:val="24"/>
              </w:rPr>
              <w:t xml:space="preserve">Empowering Indian Women Through English </w:t>
            </w:r>
            <w:r w:rsidRPr="00C121A9">
              <w:rPr>
                <w:rFonts w:ascii="Times New Roman" w:hAnsi="Times New Roman" w:cs="Times New Roman"/>
                <w:color w:val="000000"/>
                <w:sz w:val="24"/>
                <w:szCs w:val="24"/>
              </w:rPr>
              <w:t>published in</w:t>
            </w:r>
            <w:r w:rsidRPr="00C121A9">
              <w:rPr>
                <w:rFonts w:ascii="Times New Roman" w:hAnsi="Times New Roman" w:cs="Times New Roman"/>
                <w:b/>
                <w:color w:val="000000"/>
                <w:sz w:val="24"/>
                <w:szCs w:val="24"/>
              </w:rPr>
              <w:t xml:space="preserve"> </w:t>
            </w:r>
            <w:r w:rsidRPr="00C121A9">
              <w:rPr>
                <w:rFonts w:ascii="Times New Roman" w:hAnsi="Times New Roman" w:cs="Times New Roman"/>
                <w:color w:val="000000"/>
                <w:sz w:val="24"/>
                <w:szCs w:val="24"/>
              </w:rPr>
              <w:t xml:space="preserve">ELTI, Rajasthan Journal ISSN 2250-317X, March-2013 </w:t>
            </w:r>
            <w:r w:rsidR="00B10E19">
              <w:rPr>
                <w:rFonts w:ascii="Times New Roman" w:hAnsi="Times New Roman" w:cs="Times New Roman"/>
                <w:color w:val="000000"/>
                <w:sz w:val="24"/>
                <w:szCs w:val="24"/>
              </w:rPr>
              <w:t xml:space="preserve">issue </w:t>
            </w:r>
            <w:r w:rsidRPr="00C121A9">
              <w:rPr>
                <w:rFonts w:ascii="Times New Roman" w:hAnsi="Times New Roman" w:cs="Times New Roman"/>
                <w:color w:val="000000"/>
                <w:sz w:val="24"/>
                <w:szCs w:val="24"/>
              </w:rPr>
              <w:t>(P 24-25)</w:t>
            </w:r>
          </w:p>
          <w:p w:rsidR="001652EF" w:rsidRPr="00C121A9" w:rsidRDefault="001652EF" w:rsidP="00244F6A">
            <w:pPr>
              <w:spacing w:line="360" w:lineRule="auto"/>
              <w:ind w:left="654" w:hanging="654"/>
              <w:jc w:val="both"/>
              <w:rPr>
                <w:rFonts w:ascii="Times New Roman" w:hAnsi="Times New Roman" w:cs="Times New Roman"/>
                <w:b/>
                <w:color w:val="000000"/>
                <w:sz w:val="24"/>
                <w:szCs w:val="24"/>
              </w:rPr>
            </w:pPr>
            <w:r w:rsidRPr="00C121A9">
              <w:rPr>
                <w:rFonts w:ascii="Times New Roman" w:hAnsi="Times New Roman" w:cs="Times New Roman"/>
                <w:b/>
                <w:color w:val="000000"/>
                <w:sz w:val="24"/>
                <w:szCs w:val="24"/>
              </w:rPr>
              <w:t>3.</w:t>
            </w:r>
            <w:r w:rsidRPr="00C121A9">
              <w:rPr>
                <w:rFonts w:ascii="Times New Roman" w:eastAsia="Times New Roman" w:hAnsi="Times New Roman" w:cs="Times New Roman"/>
                <w:b/>
                <w:color w:val="000000"/>
                <w:sz w:val="24"/>
                <w:szCs w:val="24"/>
              </w:rPr>
              <w:t xml:space="preserve">  </w:t>
            </w:r>
            <w:r w:rsidRPr="00C121A9">
              <w:rPr>
                <w:rFonts w:ascii="Times New Roman" w:hAnsi="Times New Roman" w:cs="Times New Roman"/>
                <w:b/>
                <w:sz w:val="24"/>
                <w:szCs w:val="24"/>
              </w:rPr>
              <w:t xml:space="preserve">A Journey from </w:t>
            </w:r>
            <w:r w:rsidRPr="00C121A9">
              <w:rPr>
                <w:rFonts w:ascii="Times New Roman" w:hAnsi="Times New Roman" w:cs="Times New Roman"/>
                <w:b/>
                <w:i/>
                <w:sz w:val="24"/>
                <w:szCs w:val="24"/>
              </w:rPr>
              <w:t>The Prophet</w:t>
            </w:r>
            <w:r w:rsidRPr="00C121A9">
              <w:rPr>
                <w:rFonts w:ascii="Times New Roman" w:hAnsi="Times New Roman" w:cs="Times New Roman"/>
                <w:b/>
                <w:sz w:val="24"/>
                <w:szCs w:val="24"/>
              </w:rPr>
              <w:t xml:space="preserve"> to </w:t>
            </w:r>
            <w:r w:rsidRPr="00C121A9">
              <w:rPr>
                <w:rFonts w:ascii="Times New Roman" w:hAnsi="Times New Roman" w:cs="Times New Roman"/>
                <w:b/>
                <w:i/>
                <w:sz w:val="24"/>
                <w:szCs w:val="24"/>
              </w:rPr>
              <w:t>Jeevan Sandesh</w:t>
            </w:r>
            <w:r w:rsidRPr="00C121A9">
              <w:rPr>
                <w:rFonts w:ascii="Times New Roman" w:hAnsi="Times New Roman" w:cs="Times New Roman"/>
                <w:b/>
                <w:sz w:val="24"/>
                <w:szCs w:val="24"/>
              </w:rPr>
              <w:t>: Losses and Gains</w:t>
            </w:r>
            <w:r w:rsidRPr="00C121A9">
              <w:rPr>
                <w:rFonts w:ascii="Times New Roman" w:hAnsi="Times New Roman" w:cs="Times New Roman"/>
                <w:sz w:val="24"/>
                <w:szCs w:val="24"/>
              </w:rPr>
              <w:t xml:space="preserve"> in a book entitled </w:t>
            </w:r>
            <w:r w:rsidRPr="00C121A9">
              <w:rPr>
                <w:rFonts w:ascii="Times New Roman" w:hAnsi="Times New Roman" w:cs="Times New Roman"/>
                <w:b/>
                <w:sz w:val="24"/>
                <w:szCs w:val="24"/>
              </w:rPr>
              <w:t>Texts in Translation</w:t>
            </w:r>
            <w:r w:rsidRPr="00C121A9">
              <w:rPr>
                <w:rFonts w:ascii="Times New Roman" w:hAnsi="Times New Roman" w:cs="Times New Roman"/>
                <w:sz w:val="24"/>
                <w:szCs w:val="24"/>
              </w:rPr>
              <w:t xml:space="preserve"> Edited by Divya Joshi ISBN </w:t>
            </w:r>
            <w:r w:rsidRPr="00C121A9">
              <w:rPr>
                <w:rFonts w:ascii="Times New Roman" w:hAnsi="Times New Roman" w:cs="Times New Roman"/>
                <w:sz w:val="24"/>
                <w:szCs w:val="24"/>
              </w:rPr>
              <w:lastRenderedPageBreak/>
              <w:t>978-93-82437-10-9 ed. 2014 (P 166- 181).</w:t>
            </w:r>
          </w:p>
          <w:p w:rsidR="001652EF" w:rsidRPr="00C121A9" w:rsidRDefault="001652EF" w:rsidP="00244F6A">
            <w:pPr>
              <w:spacing w:line="360" w:lineRule="auto"/>
              <w:ind w:left="654" w:hanging="654"/>
              <w:jc w:val="both"/>
              <w:rPr>
                <w:rFonts w:ascii="Times New Roman" w:hAnsi="Times New Roman" w:cs="Times New Roman"/>
                <w:sz w:val="24"/>
                <w:szCs w:val="24"/>
              </w:rPr>
            </w:pPr>
            <w:r w:rsidRPr="00C121A9">
              <w:rPr>
                <w:rFonts w:ascii="Times New Roman" w:hAnsi="Times New Roman" w:cs="Times New Roman"/>
                <w:b/>
                <w:sz w:val="24"/>
                <w:szCs w:val="24"/>
              </w:rPr>
              <w:t>4.</w:t>
            </w:r>
            <w:r w:rsidRPr="00C121A9">
              <w:rPr>
                <w:rFonts w:ascii="Times New Roman" w:eastAsia="Times New Roman" w:hAnsi="Times New Roman" w:cs="Times New Roman"/>
                <w:b/>
                <w:color w:val="000000"/>
                <w:sz w:val="24"/>
                <w:szCs w:val="24"/>
              </w:rPr>
              <w:t xml:space="preserve"> </w:t>
            </w:r>
            <w:r w:rsidR="004933D5">
              <w:rPr>
                <w:rFonts w:ascii="Times New Roman" w:hAnsi="Times New Roman" w:cs="Times New Roman"/>
                <w:b/>
                <w:sz w:val="24"/>
                <w:szCs w:val="24"/>
              </w:rPr>
              <w:t>Female Characters of RK Narayan</w:t>
            </w:r>
            <w:r w:rsidRPr="00C121A9">
              <w:rPr>
                <w:rFonts w:ascii="Times New Roman" w:hAnsi="Times New Roman" w:cs="Times New Roman"/>
                <w:b/>
                <w:sz w:val="24"/>
                <w:szCs w:val="24"/>
              </w:rPr>
              <w:t xml:space="preserve">: Providing New Dimensions to Women Empowerment in India, </w:t>
            </w:r>
            <w:r w:rsidRPr="00C121A9">
              <w:rPr>
                <w:rFonts w:ascii="Times New Roman" w:hAnsi="Times New Roman" w:cs="Times New Roman"/>
                <w:sz w:val="24"/>
                <w:szCs w:val="24"/>
              </w:rPr>
              <w:t xml:space="preserve">published in </w:t>
            </w:r>
            <w:r w:rsidRPr="00C121A9">
              <w:rPr>
                <w:rFonts w:ascii="Times New Roman" w:hAnsi="Times New Roman" w:cs="Times New Roman"/>
                <w:b/>
                <w:sz w:val="24"/>
                <w:szCs w:val="24"/>
              </w:rPr>
              <w:t>Impetus</w:t>
            </w:r>
            <w:r w:rsidRPr="00C121A9">
              <w:rPr>
                <w:rFonts w:ascii="Times New Roman" w:hAnsi="Times New Roman" w:cs="Times New Roman"/>
                <w:sz w:val="24"/>
                <w:szCs w:val="24"/>
              </w:rPr>
              <w:t>, Xavier’s Inte</w:t>
            </w:r>
            <w:r w:rsidR="004933D5">
              <w:rPr>
                <w:rFonts w:ascii="Times New Roman" w:hAnsi="Times New Roman" w:cs="Times New Roman"/>
                <w:sz w:val="24"/>
                <w:szCs w:val="24"/>
              </w:rPr>
              <w:t xml:space="preserve">rdisciplinary Research Journal </w:t>
            </w:r>
            <w:r w:rsidRPr="00C121A9">
              <w:rPr>
                <w:rFonts w:ascii="Times New Roman" w:hAnsi="Times New Roman" w:cs="Times New Roman"/>
                <w:sz w:val="24"/>
                <w:szCs w:val="24"/>
              </w:rPr>
              <w:t>ISSN2278-0254</w:t>
            </w:r>
            <w:r w:rsidR="00B10E19">
              <w:rPr>
                <w:rFonts w:ascii="Times New Roman" w:hAnsi="Times New Roman" w:cs="Times New Roman"/>
                <w:sz w:val="24"/>
                <w:szCs w:val="24"/>
              </w:rPr>
              <w:t xml:space="preserve"> </w:t>
            </w:r>
            <w:r w:rsidRPr="00C121A9">
              <w:rPr>
                <w:rFonts w:ascii="Times New Roman" w:hAnsi="Times New Roman" w:cs="Times New Roman"/>
                <w:sz w:val="24"/>
                <w:szCs w:val="24"/>
              </w:rPr>
              <w:t>Volume III August 2014 (P 163-165).</w:t>
            </w:r>
          </w:p>
          <w:p w:rsidR="001652EF" w:rsidRDefault="001652EF" w:rsidP="00B10E19">
            <w:pPr>
              <w:pStyle w:val="ListParagraph"/>
              <w:spacing w:line="360" w:lineRule="auto"/>
              <w:ind w:left="654" w:hanging="654"/>
              <w:jc w:val="both"/>
            </w:pPr>
            <w:r w:rsidRPr="00C121A9">
              <w:rPr>
                <w:b/>
              </w:rPr>
              <w:t>5</w:t>
            </w:r>
            <w:r w:rsidRPr="00C121A9">
              <w:t>.</w:t>
            </w:r>
            <w:r w:rsidRPr="00C121A9">
              <w:rPr>
                <w:color w:val="000000"/>
              </w:rPr>
              <w:t xml:space="preserve"> </w:t>
            </w:r>
            <w:r w:rsidRPr="00C121A9">
              <w:rPr>
                <w:b/>
              </w:rPr>
              <w:t>Role of Teachers in Vocabulary Building for Underprivileged Students of Rural Areas</w:t>
            </w:r>
            <w:r w:rsidRPr="00C121A9">
              <w:t xml:space="preserve"> in proceedings of UGC sponsored National Seminar on on Development of Communication Skills Among the Underprivileged Students of Rural Colleges organized by Department of English, Todi College </w:t>
            </w:r>
            <w:r w:rsidR="007257D6">
              <w:t>.</w:t>
            </w:r>
            <w:r w:rsidRPr="00C121A9">
              <w:t xml:space="preserve">Lacchmangarh (Sikar) on 1-2 February, 2014 </w:t>
            </w:r>
            <w:r w:rsidR="001909B6">
              <w:t>ISBN 978-93-82845-62-1</w:t>
            </w:r>
            <w:r w:rsidR="00B10E19">
              <w:t xml:space="preserve"> (P. </w:t>
            </w:r>
            <w:r w:rsidR="00B10E19" w:rsidRPr="00C121A9">
              <w:t>83-91)</w:t>
            </w:r>
          </w:p>
          <w:p w:rsidR="00CF4F7E" w:rsidRPr="00B10E19" w:rsidRDefault="00CF4F7E" w:rsidP="00B10E19">
            <w:pPr>
              <w:pStyle w:val="ListParagraph"/>
              <w:spacing w:line="360" w:lineRule="auto"/>
              <w:ind w:left="654" w:hanging="654"/>
              <w:jc w:val="both"/>
              <w:rPr>
                <w:b/>
              </w:rPr>
            </w:pPr>
          </w:p>
          <w:p w:rsidR="001652EF" w:rsidRPr="00C121A9" w:rsidRDefault="001652EF" w:rsidP="00244F6A">
            <w:pPr>
              <w:spacing w:line="360" w:lineRule="auto"/>
              <w:ind w:left="654" w:hanging="654"/>
              <w:jc w:val="both"/>
              <w:rPr>
                <w:rFonts w:ascii="Times New Roman" w:hAnsi="Times New Roman" w:cs="Times New Roman"/>
                <w:sz w:val="24"/>
                <w:szCs w:val="24"/>
              </w:rPr>
            </w:pPr>
            <w:r w:rsidRPr="00C121A9">
              <w:rPr>
                <w:rFonts w:ascii="Times New Roman" w:hAnsi="Times New Roman" w:cs="Times New Roman"/>
                <w:b/>
                <w:sz w:val="24"/>
                <w:szCs w:val="24"/>
              </w:rPr>
              <w:t>6.</w:t>
            </w:r>
            <w:r w:rsidRPr="00C121A9">
              <w:rPr>
                <w:rFonts w:ascii="Times New Roman" w:eastAsia="Times New Roman" w:hAnsi="Times New Roman" w:cs="Times New Roman"/>
                <w:b/>
                <w:color w:val="000000"/>
                <w:sz w:val="24"/>
                <w:szCs w:val="24"/>
              </w:rPr>
              <w:t xml:space="preserve">  </w:t>
            </w:r>
            <w:r w:rsidRPr="00C121A9">
              <w:rPr>
                <w:rFonts w:ascii="Times New Roman" w:hAnsi="Times New Roman" w:cs="Times New Roman"/>
                <w:b/>
                <w:sz w:val="24"/>
                <w:szCs w:val="24"/>
              </w:rPr>
              <w:t xml:space="preserve">Conflicts in Multicultural Society in Khushwant Singh’s </w:t>
            </w:r>
            <w:r w:rsidRPr="00C121A9">
              <w:rPr>
                <w:rFonts w:ascii="Times New Roman" w:hAnsi="Times New Roman" w:cs="Times New Roman"/>
                <w:b/>
                <w:i/>
                <w:sz w:val="24"/>
                <w:szCs w:val="24"/>
              </w:rPr>
              <w:t>The Train to Pakistan</w:t>
            </w:r>
            <w:r w:rsidRPr="00C121A9">
              <w:rPr>
                <w:rFonts w:ascii="Times New Roman" w:hAnsi="Times New Roman" w:cs="Times New Roman"/>
                <w:sz w:val="24"/>
                <w:szCs w:val="24"/>
              </w:rPr>
              <w:t xml:space="preserve"> in </w:t>
            </w:r>
            <w:r w:rsidRPr="00C121A9">
              <w:rPr>
                <w:rFonts w:ascii="Times New Roman" w:hAnsi="Times New Roman" w:cs="Times New Roman"/>
                <w:b/>
                <w:sz w:val="24"/>
                <w:szCs w:val="24"/>
              </w:rPr>
              <w:t>Lyncean</w:t>
            </w:r>
            <w:r w:rsidRPr="00C121A9">
              <w:rPr>
                <w:rFonts w:ascii="Times New Roman" w:hAnsi="Times New Roman" w:cs="Times New Roman"/>
                <w:sz w:val="24"/>
                <w:szCs w:val="24"/>
              </w:rPr>
              <w:t xml:space="preserve"> Journal of Cultural and Historical Studies ISSN 0973 9580 Volume 7 Number 1&amp; 2, January &amp; July 2014 (P.13-19)</w:t>
            </w:r>
            <w:r w:rsidR="00E64E70">
              <w:rPr>
                <w:rFonts w:ascii="Times New Roman" w:hAnsi="Times New Roman" w:cs="Times New Roman"/>
                <w:sz w:val="24"/>
                <w:szCs w:val="24"/>
              </w:rPr>
              <w:t xml:space="preserve"> UGC listed 49112.</w:t>
            </w:r>
          </w:p>
          <w:p w:rsidR="001652EF" w:rsidRDefault="001652EF" w:rsidP="00CF4F7E">
            <w:pPr>
              <w:spacing w:line="360" w:lineRule="auto"/>
              <w:ind w:left="678" w:hanging="678"/>
              <w:jc w:val="both"/>
              <w:rPr>
                <w:rFonts w:ascii="Times New Roman" w:hAnsi="Times New Roman" w:cs="Times New Roman"/>
                <w:sz w:val="24"/>
                <w:szCs w:val="24"/>
              </w:rPr>
            </w:pPr>
            <w:r w:rsidRPr="00C121A9">
              <w:rPr>
                <w:rFonts w:ascii="Times New Roman" w:hAnsi="Times New Roman" w:cs="Times New Roman"/>
                <w:b/>
                <w:sz w:val="24"/>
                <w:szCs w:val="24"/>
              </w:rPr>
              <w:t>7.</w:t>
            </w:r>
            <w:r w:rsidRPr="00C121A9">
              <w:rPr>
                <w:rFonts w:ascii="Times New Roman" w:hAnsi="Times New Roman" w:cs="Times New Roman"/>
                <w:sz w:val="24"/>
                <w:szCs w:val="24"/>
              </w:rPr>
              <w:t xml:space="preserve"> </w:t>
            </w:r>
            <w:r w:rsidRPr="00C121A9">
              <w:rPr>
                <w:rFonts w:ascii="Times New Roman" w:hAnsi="Times New Roman" w:cs="Times New Roman"/>
                <w:b/>
                <w:sz w:val="24"/>
                <w:szCs w:val="24"/>
              </w:rPr>
              <w:t xml:space="preserve">Delving into the Oral Storytelling Traditions of Rajasthan </w:t>
            </w:r>
            <w:r w:rsidRPr="00C121A9">
              <w:rPr>
                <w:rFonts w:ascii="Times New Roman" w:hAnsi="Times New Roman" w:cs="Times New Roman"/>
                <w:sz w:val="24"/>
                <w:szCs w:val="24"/>
              </w:rPr>
              <w:t>in proceedings of UGC sponsored</w:t>
            </w:r>
            <w:r w:rsidRPr="00C121A9">
              <w:rPr>
                <w:rFonts w:ascii="Times New Roman" w:hAnsi="Times New Roman" w:cs="Times New Roman"/>
                <w:b/>
                <w:sz w:val="24"/>
                <w:szCs w:val="24"/>
              </w:rPr>
              <w:t xml:space="preserve"> </w:t>
            </w:r>
            <w:r w:rsidRPr="00C121A9">
              <w:rPr>
                <w:rFonts w:ascii="Times New Roman" w:hAnsi="Times New Roman" w:cs="Times New Roman"/>
                <w:sz w:val="24"/>
                <w:szCs w:val="24"/>
              </w:rPr>
              <w:t>at National Conference on History Reconstrued through Literature: Nation, Identity and Culture organized by Department of English, Jai Narain Vyas University, Jodhpur on 1-2 February, 2017, ISBN:978-93-5208-072-4, (P</w:t>
            </w:r>
            <w:r w:rsidR="00B10E19">
              <w:rPr>
                <w:rFonts w:ascii="Times New Roman" w:hAnsi="Times New Roman" w:cs="Times New Roman"/>
                <w:sz w:val="24"/>
                <w:szCs w:val="24"/>
              </w:rPr>
              <w:t>.</w:t>
            </w:r>
            <w:r w:rsidRPr="00C121A9">
              <w:rPr>
                <w:rFonts w:ascii="Times New Roman" w:hAnsi="Times New Roman" w:cs="Times New Roman"/>
                <w:sz w:val="24"/>
                <w:szCs w:val="24"/>
              </w:rPr>
              <w:t xml:space="preserve"> 13-22).</w:t>
            </w:r>
          </w:p>
          <w:p w:rsidR="007257D6" w:rsidRDefault="00244F6A" w:rsidP="00CF4F7E">
            <w:pPr>
              <w:spacing w:line="360" w:lineRule="auto"/>
              <w:ind w:left="678" w:hanging="678"/>
              <w:jc w:val="both"/>
              <w:rPr>
                <w:rFonts w:ascii="Times New Roman" w:hAnsi="Times New Roman" w:cs="Times New Roman"/>
                <w:b/>
                <w:bCs/>
                <w:sz w:val="24"/>
                <w:szCs w:val="24"/>
              </w:rPr>
            </w:pPr>
            <w:r w:rsidRPr="00244F6A">
              <w:rPr>
                <w:rFonts w:ascii="Times New Roman" w:hAnsi="Times New Roman" w:cs="Times New Roman"/>
                <w:b/>
                <w:sz w:val="24"/>
                <w:szCs w:val="24"/>
              </w:rPr>
              <w:t>8.</w:t>
            </w:r>
            <w:r>
              <w:rPr>
                <w:rFonts w:ascii="Times New Roman" w:hAnsi="Times New Roman" w:cs="Times New Roman"/>
                <w:b/>
                <w:sz w:val="24"/>
                <w:szCs w:val="24"/>
              </w:rPr>
              <w:t xml:space="preserve"> </w:t>
            </w:r>
            <w:r w:rsidR="002B02B7" w:rsidRPr="00244F6A">
              <w:rPr>
                <w:rFonts w:ascii="Times New Roman" w:hAnsi="Times New Roman" w:cs="Times New Roman"/>
                <w:b/>
                <w:sz w:val="24"/>
                <w:szCs w:val="24"/>
              </w:rPr>
              <w:t>The Influence of Literature on Society</w:t>
            </w:r>
            <w:r w:rsidR="002B02B7" w:rsidRPr="00244F6A">
              <w:rPr>
                <w:rFonts w:ascii="Times New Roman" w:hAnsi="Times New Roman" w:cs="Times New Roman"/>
                <w:sz w:val="24"/>
                <w:szCs w:val="24"/>
              </w:rPr>
              <w:t xml:space="preserve"> in </w:t>
            </w:r>
            <w:r w:rsidR="002B02B7" w:rsidRPr="00244F6A">
              <w:rPr>
                <w:rFonts w:ascii="Times New Roman" w:hAnsi="Times New Roman" w:cs="Times New Roman"/>
                <w:b/>
                <w:sz w:val="24"/>
                <w:szCs w:val="24"/>
              </w:rPr>
              <w:t>Lyncean</w:t>
            </w:r>
            <w:r w:rsidR="002B02B7" w:rsidRPr="00244F6A">
              <w:rPr>
                <w:rFonts w:ascii="Times New Roman" w:hAnsi="Times New Roman" w:cs="Times New Roman"/>
                <w:sz w:val="24"/>
                <w:szCs w:val="24"/>
              </w:rPr>
              <w:t xml:space="preserve"> Journal of Cultural and Historical Studies ISSN 0973 9580 Volume 10 Number 1&amp; 2, January &amp; July 2017 (P.66-72)</w:t>
            </w:r>
            <w:r w:rsidR="002B02B7" w:rsidRPr="00244F6A">
              <w:rPr>
                <w:rFonts w:ascii="Times New Roman" w:hAnsi="Times New Roman" w:cs="Times New Roman"/>
                <w:b/>
                <w:bCs/>
                <w:sz w:val="24"/>
                <w:szCs w:val="24"/>
              </w:rPr>
              <w:t>.</w:t>
            </w:r>
          </w:p>
          <w:p w:rsidR="002B02B7" w:rsidRPr="007257D6" w:rsidRDefault="007257D6" w:rsidP="00CF4F7E">
            <w:pPr>
              <w:spacing w:line="360" w:lineRule="auto"/>
              <w:ind w:left="678" w:hanging="678"/>
              <w:jc w:val="both"/>
              <w:rPr>
                <w:rFonts w:ascii="Times New Roman" w:hAnsi="Times New Roman" w:cs="Times New Roman"/>
                <w:sz w:val="24"/>
                <w:szCs w:val="24"/>
              </w:rPr>
            </w:pPr>
            <w:r>
              <w:rPr>
                <w:rFonts w:ascii="Times New Roman" w:hAnsi="Times New Roman" w:cs="Times New Roman"/>
                <w:b/>
                <w:bCs/>
                <w:sz w:val="24"/>
                <w:szCs w:val="24"/>
              </w:rPr>
              <w:t xml:space="preserve">9. </w:t>
            </w:r>
            <w:r w:rsidR="002B02B7" w:rsidRPr="00244F6A">
              <w:rPr>
                <w:rFonts w:ascii="Times New Roman" w:hAnsi="Times New Roman" w:cs="Times New Roman"/>
                <w:b/>
                <w:bCs/>
                <w:sz w:val="24"/>
                <w:szCs w:val="24"/>
              </w:rPr>
              <w:t xml:space="preserve"> Values in Voices: An Assessment of the Folk Literature of Rajasthan </w:t>
            </w:r>
            <w:r w:rsidR="002B02B7" w:rsidRPr="00244F6A">
              <w:rPr>
                <w:rFonts w:ascii="Times New Roman" w:hAnsi="Times New Roman" w:cs="Times New Roman"/>
                <w:bCs/>
                <w:sz w:val="24"/>
                <w:szCs w:val="24"/>
              </w:rPr>
              <w:t>published in</w:t>
            </w:r>
            <w:r w:rsidR="002B02B7" w:rsidRPr="00244F6A">
              <w:rPr>
                <w:rFonts w:ascii="Times New Roman" w:hAnsi="Times New Roman" w:cs="Times New Roman"/>
                <w:b/>
                <w:bCs/>
                <w:sz w:val="24"/>
                <w:szCs w:val="24"/>
              </w:rPr>
              <w:t xml:space="preserve"> </w:t>
            </w:r>
            <w:r w:rsidR="002B02B7" w:rsidRPr="00244F6A">
              <w:rPr>
                <w:rFonts w:ascii="Times New Roman" w:eastAsia="Times New Roman" w:hAnsi="Times New Roman" w:cs="Times New Roman"/>
                <w:b/>
                <w:bCs/>
                <w:color w:val="000000"/>
                <w:sz w:val="24"/>
                <w:szCs w:val="24"/>
              </w:rPr>
              <w:t>Cultural and Intellectual Traditions in India</w:t>
            </w:r>
            <w:r w:rsidR="002B02B7" w:rsidRPr="00244F6A">
              <w:rPr>
                <w:rFonts w:ascii="Times New Roman" w:eastAsia="Times New Roman" w:hAnsi="Times New Roman" w:cs="Times New Roman"/>
                <w:bCs/>
                <w:color w:val="000000"/>
                <w:sz w:val="24"/>
                <w:szCs w:val="24"/>
              </w:rPr>
              <w:t>: Published by Kirandeep Publishers, Jaipur, ISBN: 978-81-935167-2-0, 2018.</w:t>
            </w:r>
          </w:p>
          <w:p w:rsidR="00F94D47" w:rsidRPr="007257D6" w:rsidRDefault="007257D6" w:rsidP="00CF4F7E">
            <w:pPr>
              <w:spacing w:line="360" w:lineRule="auto"/>
              <w:ind w:left="678" w:hanging="678"/>
              <w:jc w:val="both"/>
              <w:rPr>
                <w:rFonts w:ascii="Times New Roman" w:hAnsi="Times New Roman" w:cs="Times New Roman"/>
                <w:sz w:val="24"/>
                <w:szCs w:val="24"/>
              </w:rPr>
            </w:pPr>
            <w:r>
              <w:rPr>
                <w:rFonts w:ascii="Times New Roman" w:hAnsi="Times New Roman" w:cs="Times New Roman"/>
                <w:b/>
                <w:sz w:val="24"/>
                <w:szCs w:val="24"/>
              </w:rPr>
              <w:t>10</w:t>
            </w:r>
            <w:r w:rsidR="00244F6A">
              <w:rPr>
                <w:rFonts w:ascii="Times New Roman" w:hAnsi="Times New Roman" w:cs="Times New Roman"/>
                <w:b/>
                <w:sz w:val="24"/>
                <w:szCs w:val="24"/>
              </w:rPr>
              <w:t xml:space="preserve">. </w:t>
            </w:r>
            <w:r w:rsidR="00A64DEF" w:rsidRPr="00244F6A">
              <w:rPr>
                <w:rFonts w:ascii="Times New Roman" w:hAnsi="Times New Roman" w:cs="Times New Roman"/>
                <w:b/>
                <w:sz w:val="24"/>
                <w:szCs w:val="24"/>
              </w:rPr>
              <w:t>Phad: The Visual Oral Narrative of Rajasthan</w:t>
            </w:r>
            <w:r w:rsidR="00A64DEF" w:rsidRPr="00244F6A">
              <w:rPr>
                <w:rFonts w:ascii="Times New Roman" w:hAnsi="Times New Roman" w:cs="Times New Roman"/>
                <w:sz w:val="24"/>
                <w:szCs w:val="24"/>
              </w:rPr>
              <w:t xml:space="preserve"> in Ad Litteram, </w:t>
            </w:r>
            <w:r w:rsidR="00A64DEF" w:rsidRPr="00244F6A">
              <w:rPr>
                <w:rFonts w:ascii="Times New Roman" w:hAnsi="Times New Roman" w:cs="Times New Roman"/>
                <w:sz w:val="24"/>
                <w:szCs w:val="24"/>
              </w:rPr>
              <w:lastRenderedPageBreak/>
              <w:t>December 2018 Edition, Volume 3, ISSN 2456-6624, Impact Factor: 4.645</w:t>
            </w:r>
            <w:r w:rsidR="00244F6A">
              <w:rPr>
                <w:rFonts w:ascii="Times New Roman" w:hAnsi="Times New Roman" w:cs="Times New Roman"/>
                <w:sz w:val="24"/>
                <w:szCs w:val="24"/>
              </w:rPr>
              <w:t>.</w:t>
            </w:r>
          </w:p>
          <w:p w:rsidR="00307B09" w:rsidRDefault="007257D6" w:rsidP="00CF4F7E">
            <w:pPr>
              <w:spacing w:before="240" w:after="0" w:line="360" w:lineRule="auto"/>
              <w:ind w:left="678" w:hanging="678"/>
              <w:rPr>
                <w:rFonts w:ascii="Times New Roman" w:hAnsi="Times New Roman" w:cs="Times New Roman"/>
                <w:sz w:val="24"/>
                <w:szCs w:val="24"/>
              </w:rPr>
            </w:pPr>
            <w:r>
              <w:rPr>
                <w:rFonts w:ascii="Times New Roman" w:hAnsi="Times New Roman" w:cs="Times New Roman"/>
                <w:b/>
                <w:sz w:val="24"/>
                <w:szCs w:val="24"/>
              </w:rPr>
              <w:t>11</w:t>
            </w:r>
            <w:r w:rsidR="00307B09">
              <w:rPr>
                <w:rFonts w:ascii="Times New Roman" w:hAnsi="Times New Roman" w:cs="Times New Roman"/>
                <w:b/>
                <w:sz w:val="24"/>
                <w:szCs w:val="24"/>
              </w:rPr>
              <w:t>. Modern Maladies - The Folk Remedies</w:t>
            </w:r>
            <w:r w:rsidR="00307B09">
              <w:rPr>
                <w:rFonts w:ascii="Times New Roman" w:hAnsi="Times New Roman" w:cs="Times New Roman"/>
                <w:b/>
                <w:i/>
                <w:sz w:val="24"/>
                <w:szCs w:val="24"/>
              </w:rPr>
              <w:t xml:space="preserve"> </w:t>
            </w:r>
            <w:r w:rsidR="00F94D47">
              <w:rPr>
                <w:rFonts w:ascii="Times New Roman" w:hAnsi="Times New Roman" w:cs="Times New Roman"/>
                <w:sz w:val="24"/>
                <w:szCs w:val="24"/>
              </w:rPr>
              <w:t>in Ad Litteram, December 2019</w:t>
            </w:r>
            <w:r w:rsidR="00307B09">
              <w:rPr>
                <w:rFonts w:ascii="Times New Roman" w:hAnsi="Times New Roman" w:cs="Times New Roman"/>
                <w:sz w:val="24"/>
                <w:szCs w:val="24"/>
              </w:rPr>
              <w:t xml:space="preserve"> Edition, Volume 4, ISSN 2456-6624, Impact Factor: 4.645.</w:t>
            </w:r>
          </w:p>
          <w:p w:rsidR="002B02B7" w:rsidRDefault="007257D6" w:rsidP="00CF4F7E">
            <w:pPr>
              <w:spacing w:before="240" w:after="0" w:line="360"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w:t>
            </w:r>
            <w:r w:rsidR="00307B09" w:rsidRPr="003D3ACA">
              <w:rPr>
                <w:rFonts w:ascii="Times New Roman" w:eastAsia="Times New Roman" w:hAnsi="Times New Roman" w:cs="Times New Roman"/>
                <w:b/>
                <w:color w:val="000000"/>
                <w:sz w:val="24"/>
                <w:szCs w:val="24"/>
              </w:rPr>
              <w:t xml:space="preserve">. </w:t>
            </w:r>
            <w:r w:rsidR="00307B09" w:rsidRPr="003D3ACA">
              <w:rPr>
                <w:rFonts w:ascii="Times New Roman" w:hAnsi="Times New Roman" w:cs="Times New Roman"/>
                <w:b/>
                <w:sz w:val="24"/>
                <w:szCs w:val="24"/>
              </w:rPr>
              <w:t xml:space="preserve">Women’s Voices in the Folk Songs of Rajasthan </w:t>
            </w:r>
            <w:r w:rsidR="00307B09" w:rsidRPr="003D3ACA">
              <w:rPr>
                <w:rFonts w:ascii="Times New Roman" w:hAnsi="Times New Roman" w:cs="Times New Roman"/>
                <w:sz w:val="24"/>
                <w:szCs w:val="24"/>
              </w:rPr>
              <w:t>published in</w:t>
            </w:r>
            <w:r w:rsidR="00307B09" w:rsidRPr="003D3ACA">
              <w:rPr>
                <w:rFonts w:ascii="Times New Roman" w:eastAsia="Times New Roman" w:hAnsi="Times New Roman" w:cs="Times New Roman"/>
                <w:color w:val="000000"/>
                <w:sz w:val="24"/>
                <w:szCs w:val="24"/>
              </w:rPr>
              <w:t xml:space="preserve"> Journal of Arts ISSN 2319-5339, Volume</w:t>
            </w:r>
            <w:r w:rsidR="003D3ACA" w:rsidRPr="003D3ACA">
              <w:rPr>
                <w:rFonts w:ascii="Times New Roman" w:eastAsia="Times New Roman" w:hAnsi="Times New Roman" w:cs="Times New Roman"/>
                <w:color w:val="000000"/>
                <w:sz w:val="24"/>
                <w:szCs w:val="24"/>
              </w:rPr>
              <w:t xml:space="preserve"> 9, July 2020, UGC-CARE Listed.</w:t>
            </w:r>
          </w:p>
          <w:p w:rsidR="00950FAE" w:rsidRPr="00B10E19" w:rsidRDefault="007257D6" w:rsidP="00CF4F7E">
            <w:pPr>
              <w:spacing w:before="240" w:after="0" w:line="360"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13</w:t>
            </w:r>
            <w:r w:rsidR="00950FAE">
              <w:rPr>
                <w:rFonts w:ascii="Times New Roman" w:eastAsia="Times New Roman" w:hAnsi="Times New Roman" w:cs="Times New Roman"/>
                <w:b/>
                <w:color w:val="000000"/>
              </w:rPr>
              <w:t xml:space="preserve">. </w:t>
            </w:r>
            <w:r w:rsidR="00950FAE" w:rsidRPr="00B10E19">
              <w:rPr>
                <w:rFonts w:ascii="Times New Roman" w:eastAsia="Times New Roman" w:hAnsi="Times New Roman" w:cs="Times New Roman"/>
                <w:b/>
                <w:color w:val="000000"/>
                <w:sz w:val="24"/>
                <w:szCs w:val="24"/>
              </w:rPr>
              <w:t xml:space="preserve">Revisiting the Culture: A Study of Folk Songs of Rajasthan </w:t>
            </w:r>
            <w:r w:rsidR="00950FAE" w:rsidRPr="00B10E19">
              <w:rPr>
                <w:rFonts w:ascii="Times New Roman" w:eastAsia="Times New Roman" w:hAnsi="Times New Roman" w:cs="Times New Roman"/>
                <w:color w:val="000000"/>
                <w:sz w:val="24"/>
                <w:szCs w:val="24"/>
              </w:rPr>
              <w:t>published in Juni Khyat (Journal of Social Sciences, Art and Culture), ISSN 2278-4632, Year 11,</w:t>
            </w:r>
            <w:r w:rsidR="00277AC8">
              <w:rPr>
                <w:rFonts w:ascii="Times New Roman" w:eastAsia="Times New Roman" w:hAnsi="Times New Roman" w:cs="Times New Roman"/>
                <w:color w:val="000000"/>
                <w:sz w:val="24"/>
                <w:szCs w:val="24"/>
              </w:rPr>
              <w:t xml:space="preserve"> No.2, January-June-22, UGC-CARE </w:t>
            </w:r>
            <w:r w:rsidR="00950FAE" w:rsidRPr="00B10E19">
              <w:rPr>
                <w:rFonts w:ascii="Times New Roman" w:eastAsia="Times New Roman" w:hAnsi="Times New Roman" w:cs="Times New Roman"/>
                <w:color w:val="000000"/>
                <w:sz w:val="24"/>
                <w:szCs w:val="24"/>
              </w:rPr>
              <w:t xml:space="preserve"> 220.</w:t>
            </w:r>
          </w:p>
          <w:p w:rsidR="0099497E" w:rsidRDefault="007257D6" w:rsidP="00DE3F65">
            <w:pPr>
              <w:spacing w:before="240"/>
              <w:ind w:left="423" w:hanging="423"/>
              <w:jc w:val="both"/>
              <w:rPr>
                <w:rFonts w:ascii="Times New Roman" w:eastAsia="Times New Roman" w:hAnsi="Times New Roman" w:cs="Times New Roman"/>
                <w:bCs/>
                <w:color w:val="000000"/>
                <w:sz w:val="24"/>
                <w:szCs w:val="24"/>
              </w:rPr>
            </w:pPr>
            <w:r w:rsidRPr="00B10E19">
              <w:rPr>
                <w:rFonts w:ascii="Times New Roman" w:eastAsia="Times New Roman" w:hAnsi="Times New Roman" w:cs="Times New Roman"/>
                <w:color w:val="000000"/>
                <w:sz w:val="24"/>
                <w:szCs w:val="24"/>
              </w:rPr>
              <w:t>14</w:t>
            </w:r>
            <w:r w:rsidR="00C3558B" w:rsidRPr="00B10E19">
              <w:rPr>
                <w:rFonts w:ascii="Times New Roman" w:eastAsia="Times New Roman" w:hAnsi="Times New Roman" w:cs="Times New Roman"/>
                <w:color w:val="000000"/>
                <w:sz w:val="24"/>
                <w:szCs w:val="24"/>
              </w:rPr>
              <w:t>.</w:t>
            </w:r>
            <w:r w:rsidR="00C3558B" w:rsidRPr="00B10E19">
              <w:rPr>
                <w:rFonts w:ascii="Times New Roman" w:eastAsia="Times New Roman" w:hAnsi="Times New Roman" w:cs="Times New Roman"/>
                <w:bCs/>
                <w:color w:val="000000"/>
                <w:sz w:val="24"/>
                <w:szCs w:val="24"/>
              </w:rPr>
              <w:t xml:space="preserve"> </w:t>
            </w:r>
            <w:r w:rsidR="00C3558B" w:rsidRPr="00B10E19">
              <w:rPr>
                <w:rFonts w:ascii="Times New Roman" w:eastAsia="Times New Roman" w:hAnsi="Times New Roman" w:cs="Times New Roman"/>
                <w:b/>
                <w:bCs/>
                <w:color w:val="000000"/>
                <w:sz w:val="24"/>
                <w:szCs w:val="24"/>
              </w:rPr>
              <w:t>Women’s Voices in Folktales of Rajasthan</w:t>
            </w:r>
            <w:r w:rsidR="00C3558B" w:rsidRPr="00B10E19">
              <w:rPr>
                <w:rFonts w:ascii="Times New Roman" w:eastAsia="Times New Roman" w:hAnsi="Times New Roman" w:cs="Times New Roman"/>
                <w:bCs/>
                <w:color w:val="000000"/>
                <w:sz w:val="24"/>
                <w:szCs w:val="24"/>
              </w:rPr>
              <w:t xml:space="preserve"> published in </w:t>
            </w:r>
            <w:r w:rsidR="00C3558B" w:rsidRPr="00B10E19">
              <w:rPr>
                <w:rFonts w:ascii="Times New Roman" w:eastAsia="Times New Roman" w:hAnsi="Times New Roman" w:cs="Times New Roman"/>
                <w:b/>
                <w:bCs/>
                <w:color w:val="000000"/>
                <w:sz w:val="24"/>
                <w:szCs w:val="24"/>
              </w:rPr>
              <w:t>History of Women’s Marginalization: Literature, Constitution and Remedial Approach</w:t>
            </w:r>
            <w:r w:rsidRPr="00B10E19">
              <w:rPr>
                <w:rFonts w:ascii="Times New Roman" w:eastAsia="Times New Roman" w:hAnsi="Times New Roman" w:cs="Times New Roman"/>
                <w:bCs/>
                <w:color w:val="000000"/>
                <w:sz w:val="24"/>
                <w:szCs w:val="24"/>
              </w:rPr>
              <w:t xml:space="preserve"> published by Surya </w:t>
            </w:r>
            <w:r w:rsidR="00C3558B" w:rsidRPr="00B10E19">
              <w:rPr>
                <w:rFonts w:ascii="Times New Roman" w:eastAsia="Times New Roman" w:hAnsi="Times New Roman" w:cs="Times New Roman"/>
                <w:bCs/>
                <w:color w:val="000000"/>
                <w:sz w:val="24"/>
                <w:szCs w:val="24"/>
              </w:rPr>
              <w:t>Prakashan Mandir, Bikaner. ISBN978-93-92252-42-6 (P230-39).</w:t>
            </w:r>
          </w:p>
          <w:p w:rsidR="00277AC8" w:rsidRPr="002047CC" w:rsidRDefault="00B76B9E" w:rsidP="002047CC">
            <w:pPr>
              <w:spacing w:line="360" w:lineRule="auto"/>
              <w:ind w:left="426" w:hanging="426"/>
              <w:rPr>
                <w:rFonts w:ascii="Times New Roman" w:hAnsi="Times New Roman" w:cs="Times New Roman"/>
                <w:sz w:val="24"/>
                <w:szCs w:val="24"/>
              </w:rPr>
            </w:pPr>
            <w:r>
              <w:rPr>
                <w:rFonts w:ascii="Times New Roman" w:hAnsi="Times New Roman" w:cs="Times New Roman"/>
                <w:b/>
                <w:sz w:val="24"/>
                <w:szCs w:val="24"/>
              </w:rPr>
              <w:t xml:space="preserve">15. </w:t>
            </w:r>
            <w:r w:rsidRPr="003A009E">
              <w:rPr>
                <w:rFonts w:ascii="Times New Roman" w:hAnsi="Times New Roman" w:cs="Times New Roman"/>
                <w:b/>
                <w:sz w:val="24"/>
                <w:szCs w:val="24"/>
              </w:rPr>
              <w:t>Folk Storytelling Traditions of Rajasthan: Forms and Functions</w:t>
            </w:r>
            <w:r w:rsidRPr="003A009E">
              <w:rPr>
                <w:rFonts w:ascii="Times New Roman" w:hAnsi="Times New Roman" w:cs="Times New Roman"/>
                <w:sz w:val="24"/>
                <w:szCs w:val="24"/>
              </w:rPr>
              <w:t xml:space="preserve"> published in Double Blind Peer Reviewed and Referred Journal International Research Wisdom Vol I, Issue 12, December 2023, ISSN (E): 2320-5466, pp 9-14.</w:t>
            </w:r>
          </w:p>
        </w:tc>
      </w:tr>
      <w:tr w:rsidR="001652EF" w:rsidRPr="00C121A9" w:rsidTr="00B816CD">
        <w:trPr>
          <w:tblCellSpacing w:w="15" w:type="dxa"/>
        </w:trPr>
        <w:tc>
          <w:tcPr>
            <w:tcW w:w="4969" w:type="pct"/>
            <w:gridSpan w:val="2"/>
            <w:tcBorders>
              <w:top w:val="single" w:sz="4" w:space="0" w:color="AE79A7"/>
              <w:left w:val="single" w:sz="4" w:space="0" w:color="AE79A7"/>
              <w:bottom w:val="single" w:sz="4" w:space="0" w:color="AE79A7"/>
              <w:right w:val="single" w:sz="4" w:space="0" w:color="AE79A7"/>
            </w:tcBorders>
            <w:shd w:val="pct5" w:color="auto" w:fill="auto"/>
            <w:tcMar>
              <w:top w:w="30" w:type="dxa"/>
              <w:left w:w="54" w:type="dxa"/>
              <w:bottom w:w="30" w:type="dxa"/>
              <w:right w:w="54" w:type="dxa"/>
            </w:tcMar>
          </w:tcPr>
          <w:p w:rsidR="001652EF" w:rsidRDefault="001652EF" w:rsidP="00B816CD">
            <w:pPr>
              <w:spacing w:before="100" w:beforeAutospacing="1" w:after="100" w:afterAutospacing="1" w:line="129" w:lineRule="atLeast"/>
              <w:ind w:left="4320" w:hanging="4320"/>
              <w:rPr>
                <w:rFonts w:ascii="Times New Roman" w:eastAsia="Times New Roman" w:hAnsi="Times New Roman" w:cs="Times New Roman"/>
                <w:b/>
                <w:bCs/>
                <w:color w:val="000000"/>
                <w:sz w:val="24"/>
                <w:szCs w:val="24"/>
              </w:rPr>
            </w:pPr>
            <w:r w:rsidRPr="00C121A9">
              <w:rPr>
                <w:rFonts w:ascii="Times New Roman" w:eastAsia="Times New Roman" w:hAnsi="Times New Roman" w:cs="Times New Roman"/>
                <w:b/>
                <w:bCs/>
                <w:color w:val="000000"/>
                <w:sz w:val="24"/>
                <w:szCs w:val="24"/>
              </w:rPr>
              <w:lastRenderedPageBreak/>
              <w:t>Visits Abroad:</w:t>
            </w:r>
          </w:p>
          <w:p w:rsidR="00A868E5" w:rsidRPr="00C121A9" w:rsidRDefault="00A868E5" w:rsidP="00B816CD">
            <w:pPr>
              <w:spacing w:before="100" w:beforeAutospacing="1" w:after="100" w:afterAutospacing="1" w:line="129" w:lineRule="atLeast"/>
              <w:ind w:left="4320" w:hanging="4320"/>
              <w:rPr>
                <w:rFonts w:ascii="Times New Roman" w:eastAsia="Times New Roman" w:hAnsi="Times New Roman" w:cs="Times New Roman"/>
                <w:b/>
                <w:bCs/>
                <w:color w:val="000000"/>
                <w:sz w:val="24"/>
                <w:szCs w:val="24"/>
              </w:rPr>
            </w:pPr>
          </w:p>
        </w:tc>
      </w:tr>
      <w:tr w:rsidR="001652EF" w:rsidRPr="00C121A9" w:rsidTr="00B816CD">
        <w:trPr>
          <w:tblCellSpacing w:w="15" w:type="dxa"/>
        </w:trPr>
        <w:tc>
          <w:tcPr>
            <w:tcW w:w="4969" w:type="pct"/>
            <w:gridSpan w:val="2"/>
            <w:tcBorders>
              <w:top w:val="single" w:sz="4" w:space="0" w:color="AE79A7"/>
              <w:left w:val="single" w:sz="4" w:space="0" w:color="AE79A7"/>
              <w:bottom w:val="single" w:sz="4" w:space="0" w:color="AE79A7"/>
              <w:right w:val="single" w:sz="4" w:space="0" w:color="AE79A7"/>
            </w:tcBorders>
            <w:tcMar>
              <w:top w:w="30" w:type="dxa"/>
              <w:left w:w="54" w:type="dxa"/>
              <w:bottom w:w="30" w:type="dxa"/>
              <w:right w:w="54" w:type="dxa"/>
            </w:tcMar>
          </w:tcPr>
          <w:p w:rsidR="001652EF" w:rsidRPr="00C121A9" w:rsidRDefault="001652EF" w:rsidP="00B816CD">
            <w:pPr>
              <w:spacing w:before="100" w:beforeAutospacing="1" w:after="100" w:afterAutospacing="1" w:line="129" w:lineRule="atLeast"/>
              <w:rPr>
                <w:rFonts w:ascii="Times New Roman" w:eastAsia="Times New Roman" w:hAnsi="Times New Roman" w:cs="Times New Roman"/>
                <w:color w:val="000000"/>
                <w:sz w:val="24"/>
                <w:szCs w:val="24"/>
              </w:rPr>
            </w:pPr>
          </w:p>
        </w:tc>
      </w:tr>
      <w:tr w:rsidR="001652EF" w:rsidRPr="00C121A9" w:rsidTr="00B816CD">
        <w:trPr>
          <w:tblCellSpacing w:w="15" w:type="dxa"/>
        </w:trPr>
        <w:tc>
          <w:tcPr>
            <w:tcW w:w="4969" w:type="pct"/>
            <w:gridSpan w:val="2"/>
            <w:tcBorders>
              <w:top w:val="single" w:sz="4" w:space="0" w:color="AE79A7"/>
              <w:left w:val="single" w:sz="4" w:space="0" w:color="AE79A7"/>
              <w:bottom w:val="single" w:sz="4" w:space="0" w:color="AE79A7"/>
              <w:right w:val="single" w:sz="4" w:space="0" w:color="AE79A7"/>
            </w:tcBorders>
            <w:tcMar>
              <w:top w:w="30" w:type="dxa"/>
              <w:left w:w="54" w:type="dxa"/>
              <w:bottom w:w="30" w:type="dxa"/>
              <w:right w:w="54" w:type="dxa"/>
            </w:tcMar>
          </w:tcPr>
          <w:p w:rsidR="001652EF" w:rsidRDefault="001652EF" w:rsidP="00B816CD">
            <w:pPr>
              <w:spacing w:before="100" w:beforeAutospacing="1" w:after="100" w:afterAutospacing="1" w:line="129" w:lineRule="atLeast"/>
              <w:ind w:left="4320" w:hanging="4320"/>
              <w:rPr>
                <w:rFonts w:ascii="Times New Roman" w:eastAsia="Times New Roman" w:hAnsi="Times New Roman" w:cs="Times New Roman"/>
                <w:b/>
                <w:bCs/>
                <w:sz w:val="24"/>
                <w:szCs w:val="24"/>
              </w:rPr>
            </w:pPr>
            <w:r w:rsidRPr="00C121A9">
              <w:rPr>
                <w:rFonts w:ascii="Times New Roman" w:eastAsia="Times New Roman" w:hAnsi="Times New Roman" w:cs="Times New Roman"/>
                <w:b/>
                <w:bCs/>
                <w:sz w:val="24"/>
                <w:szCs w:val="24"/>
              </w:rPr>
              <w:t>Research Supervised - Ph.D./M.Phil. (Name of student and title):</w:t>
            </w:r>
          </w:p>
          <w:p w:rsidR="00A868E5" w:rsidRPr="00C121A9" w:rsidRDefault="00A868E5" w:rsidP="00B816CD">
            <w:pPr>
              <w:spacing w:before="100" w:beforeAutospacing="1" w:after="100" w:afterAutospacing="1" w:line="129" w:lineRule="atLeast"/>
              <w:ind w:left="4320" w:hanging="4320"/>
              <w:rPr>
                <w:rFonts w:ascii="Times New Roman" w:eastAsia="Times New Roman" w:hAnsi="Times New Roman" w:cs="Times New Roman"/>
                <w:b/>
                <w:bCs/>
                <w:sz w:val="24"/>
                <w:szCs w:val="24"/>
              </w:rPr>
            </w:pPr>
          </w:p>
        </w:tc>
      </w:tr>
      <w:tr w:rsidR="001652EF" w:rsidRPr="00C121A9" w:rsidTr="00B816CD">
        <w:trPr>
          <w:tblCellSpacing w:w="15" w:type="dxa"/>
        </w:trPr>
        <w:tc>
          <w:tcPr>
            <w:tcW w:w="4969" w:type="pct"/>
            <w:gridSpan w:val="2"/>
            <w:tcBorders>
              <w:top w:val="single" w:sz="4" w:space="0" w:color="AE79A7"/>
              <w:left w:val="single" w:sz="4" w:space="0" w:color="AE79A7"/>
              <w:bottom w:val="single" w:sz="4" w:space="0" w:color="AE79A7"/>
              <w:right w:val="single" w:sz="4" w:space="0" w:color="AE79A7"/>
            </w:tcBorders>
            <w:tcMar>
              <w:top w:w="30" w:type="dxa"/>
              <w:left w:w="54" w:type="dxa"/>
              <w:bottom w:w="30" w:type="dxa"/>
              <w:right w:w="54" w:type="dxa"/>
            </w:tcMar>
          </w:tcPr>
          <w:p w:rsidR="001652EF" w:rsidRDefault="001652EF" w:rsidP="00B816CD">
            <w:pPr>
              <w:spacing w:before="100" w:beforeAutospacing="1" w:after="100" w:afterAutospacing="1" w:line="129" w:lineRule="atLeast"/>
              <w:ind w:left="4320" w:hanging="4320"/>
              <w:rPr>
                <w:rFonts w:ascii="Times New Roman" w:eastAsia="Times New Roman" w:hAnsi="Times New Roman" w:cs="Times New Roman"/>
                <w:sz w:val="24"/>
                <w:szCs w:val="24"/>
              </w:rPr>
            </w:pPr>
            <w:r w:rsidRPr="00C121A9">
              <w:rPr>
                <w:rFonts w:ascii="Times New Roman" w:eastAsia="Times New Roman" w:hAnsi="Times New Roman" w:cs="Times New Roman"/>
                <w:sz w:val="24"/>
                <w:szCs w:val="24"/>
              </w:rPr>
              <w:t xml:space="preserve">Mankesh Chaudhary, Firdaus Kanga’s </w:t>
            </w:r>
            <w:r w:rsidRPr="00C121A9">
              <w:rPr>
                <w:rFonts w:ascii="Times New Roman" w:eastAsia="Times New Roman" w:hAnsi="Times New Roman" w:cs="Times New Roman"/>
                <w:i/>
                <w:sz w:val="24"/>
                <w:szCs w:val="24"/>
              </w:rPr>
              <w:t>Trying to Grow</w:t>
            </w:r>
            <w:r w:rsidRPr="00C121A9">
              <w:rPr>
                <w:rFonts w:ascii="Times New Roman" w:eastAsia="Times New Roman" w:hAnsi="Times New Roman" w:cs="Times New Roman"/>
                <w:sz w:val="24"/>
                <w:szCs w:val="24"/>
              </w:rPr>
              <w:t>: A Critical Study of Cultural Perspective</w:t>
            </w:r>
          </w:p>
          <w:p w:rsidR="00A868E5" w:rsidRPr="00C121A9" w:rsidRDefault="00A868E5" w:rsidP="00B816CD">
            <w:pPr>
              <w:spacing w:before="100" w:beforeAutospacing="1" w:after="100" w:afterAutospacing="1" w:line="129" w:lineRule="atLeast"/>
              <w:ind w:left="4320" w:hanging="4320"/>
              <w:rPr>
                <w:rFonts w:ascii="Times New Roman" w:eastAsia="Times New Roman" w:hAnsi="Times New Roman" w:cs="Times New Roman"/>
                <w:sz w:val="24"/>
                <w:szCs w:val="24"/>
              </w:rPr>
            </w:pPr>
          </w:p>
          <w:p w:rsidR="001652EF" w:rsidRPr="00C121A9" w:rsidRDefault="001652EF" w:rsidP="00B816CD">
            <w:pPr>
              <w:spacing w:before="100" w:beforeAutospacing="1" w:after="100" w:afterAutospacing="1" w:line="129" w:lineRule="atLeast"/>
              <w:ind w:left="4320" w:hanging="4320"/>
              <w:rPr>
                <w:rFonts w:ascii="Times New Roman" w:eastAsia="Times New Roman" w:hAnsi="Times New Roman" w:cs="Times New Roman"/>
                <w:i/>
                <w:sz w:val="24"/>
                <w:szCs w:val="24"/>
              </w:rPr>
            </w:pPr>
            <w:r w:rsidRPr="00C121A9">
              <w:rPr>
                <w:rFonts w:ascii="Times New Roman" w:eastAsia="Times New Roman" w:hAnsi="Times New Roman" w:cs="Times New Roman"/>
                <w:sz w:val="24"/>
                <w:szCs w:val="24"/>
              </w:rPr>
              <w:t xml:space="preserve">Indraj Verma, The Image of India in Naipaul’s </w:t>
            </w:r>
            <w:r w:rsidRPr="00C121A9">
              <w:rPr>
                <w:rFonts w:ascii="Times New Roman" w:eastAsia="Times New Roman" w:hAnsi="Times New Roman" w:cs="Times New Roman"/>
                <w:i/>
                <w:sz w:val="24"/>
                <w:szCs w:val="24"/>
              </w:rPr>
              <w:t xml:space="preserve">An Area of Darkness </w:t>
            </w:r>
            <w:r w:rsidRPr="00C121A9">
              <w:rPr>
                <w:rFonts w:ascii="Times New Roman" w:eastAsia="Times New Roman" w:hAnsi="Times New Roman" w:cs="Times New Roman"/>
                <w:sz w:val="24"/>
                <w:szCs w:val="24"/>
              </w:rPr>
              <w:t xml:space="preserve">and </w:t>
            </w:r>
            <w:r w:rsidRPr="00C121A9">
              <w:rPr>
                <w:rFonts w:ascii="Times New Roman" w:eastAsia="Times New Roman" w:hAnsi="Times New Roman" w:cs="Times New Roman"/>
                <w:i/>
                <w:sz w:val="24"/>
                <w:szCs w:val="24"/>
              </w:rPr>
              <w:t>India: A Wounded Civilization</w:t>
            </w:r>
          </w:p>
          <w:p w:rsidR="001652EF" w:rsidRPr="00C121A9" w:rsidRDefault="001652EF" w:rsidP="00B816CD">
            <w:pPr>
              <w:spacing w:before="100" w:beforeAutospacing="1" w:after="100" w:afterAutospacing="1" w:line="129" w:lineRule="atLeast"/>
              <w:ind w:left="4320" w:hanging="4320"/>
              <w:rPr>
                <w:rFonts w:ascii="Times New Roman" w:eastAsia="Times New Roman" w:hAnsi="Times New Roman" w:cs="Times New Roman"/>
                <w:sz w:val="24"/>
                <w:szCs w:val="24"/>
              </w:rPr>
            </w:pPr>
          </w:p>
        </w:tc>
      </w:tr>
      <w:tr w:rsidR="001652EF" w:rsidRPr="00C121A9" w:rsidTr="00B816CD">
        <w:trPr>
          <w:tblCellSpacing w:w="15" w:type="dxa"/>
        </w:trPr>
        <w:tc>
          <w:tcPr>
            <w:tcW w:w="4969" w:type="pct"/>
            <w:gridSpan w:val="2"/>
            <w:tcBorders>
              <w:top w:val="single" w:sz="4" w:space="0" w:color="AE79A7"/>
              <w:left w:val="single" w:sz="4" w:space="0" w:color="AE79A7"/>
              <w:bottom w:val="single" w:sz="4" w:space="0" w:color="AE79A7"/>
              <w:right w:val="single" w:sz="4" w:space="0" w:color="AE79A7"/>
            </w:tcBorders>
            <w:shd w:val="pct5" w:color="auto" w:fill="auto"/>
            <w:tcMar>
              <w:top w:w="30" w:type="dxa"/>
              <w:left w:w="54" w:type="dxa"/>
              <w:bottom w:w="30" w:type="dxa"/>
              <w:right w:w="54" w:type="dxa"/>
            </w:tcMar>
          </w:tcPr>
          <w:p w:rsidR="001652EF" w:rsidRPr="00C121A9" w:rsidRDefault="001652EF" w:rsidP="00B816CD">
            <w:pPr>
              <w:spacing w:before="100" w:beforeAutospacing="1" w:after="100" w:afterAutospacing="1" w:line="129" w:lineRule="atLeast"/>
              <w:ind w:left="4320" w:hanging="4320"/>
              <w:rPr>
                <w:rFonts w:ascii="Times New Roman" w:eastAsia="Times New Roman" w:hAnsi="Times New Roman" w:cs="Times New Roman"/>
                <w:b/>
                <w:bCs/>
                <w:color w:val="000000"/>
                <w:sz w:val="24"/>
                <w:szCs w:val="24"/>
              </w:rPr>
            </w:pPr>
            <w:r w:rsidRPr="00C121A9">
              <w:rPr>
                <w:rFonts w:ascii="Times New Roman" w:eastAsia="Times New Roman" w:hAnsi="Times New Roman" w:cs="Times New Roman"/>
                <w:b/>
                <w:bCs/>
                <w:color w:val="000000"/>
                <w:sz w:val="24"/>
                <w:szCs w:val="24"/>
              </w:rPr>
              <w:t>Other activities:</w:t>
            </w:r>
          </w:p>
        </w:tc>
      </w:tr>
      <w:tr w:rsidR="001652EF" w:rsidRPr="00C121A9" w:rsidTr="00E56A1A">
        <w:trPr>
          <w:trHeight w:val="23"/>
          <w:tblCellSpacing w:w="15" w:type="dxa"/>
        </w:trPr>
        <w:tc>
          <w:tcPr>
            <w:tcW w:w="4969" w:type="pct"/>
            <w:gridSpan w:val="2"/>
            <w:tcBorders>
              <w:top w:val="single" w:sz="4" w:space="0" w:color="AE79A7"/>
              <w:left w:val="single" w:sz="4" w:space="0" w:color="AE79A7"/>
              <w:bottom w:val="single" w:sz="4" w:space="0" w:color="AE79A7"/>
              <w:right w:val="single" w:sz="4" w:space="0" w:color="AE79A7"/>
            </w:tcBorders>
            <w:tcMar>
              <w:top w:w="30" w:type="dxa"/>
              <w:left w:w="54" w:type="dxa"/>
              <w:bottom w:w="30" w:type="dxa"/>
              <w:right w:w="54" w:type="dxa"/>
            </w:tcMar>
          </w:tcPr>
          <w:tbl>
            <w:tblPr>
              <w:tblW w:w="9360"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0"/>
              <w:gridCol w:w="7010"/>
            </w:tblGrid>
            <w:tr w:rsidR="001652EF" w:rsidRPr="00C121A9" w:rsidTr="00950FAE">
              <w:tc>
                <w:tcPr>
                  <w:tcW w:w="2350" w:type="dxa"/>
                </w:tcPr>
                <w:p w:rsidR="001652EF" w:rsidRPr="00C121A9" w:rsidRDefault="001652EF" w:rsidP="00B816CD">
                  <w:pPr>
                    <w:jc w:val="both"/>
                    <w:rPr>
                      <w:rFonts w:ascii="Times New Roman" w:hAnsi="Times New Roman" w:cs="Times New Roman"/>
                      <w:b/>
                      <w:bCs/>
                      <w:sz w:val="24"/>
                      <w:szCs w:val="24"/>
                    </w:rPr>
                  </w:pPr>
                  <w:r w:rsidRPr="00C121A9">
                    <w:rPr>
                      <w:rFonts w:ascii="Times New Roman" w:hAnsi="Times New Roman" w:cs="Times New Roman"/>
                      <w:b/>
                      <w:bCs/>
                      <w:sz w:val="24"/>
                      <w:szCs w:val="24"/>
                    </w:rPr>
                    <w:t xml:space="preserve">Seminars </w:t>
                  </w:r>
                </w:p>
                <w:p w:rsidR="001652EF" w:rsidRPr="00C121A9" w:rsidRDefault="001652EF" w:rsidP="00B816CD">
                  <w:pPr>
                    <w:jc w:val="both"/>
                    <w:rPr>
                      <w:rFonts w:ascii="Times New Roman" w:hAnsi="Times New Roman" w:cs="Times New Roman"/>
                      <w:b/>
                      <w:bCs/>
                      <w:sz w:val="24"/>
                      <w:szCs w:val="24"/>
                    </w:rPr>
                  </w:pPr>
                  <w:r w:rsidRPr="00C121A9">
                    <w:rPr>
                      <w:rFonts w:ascii="Times New Roman" w:hAnsi="Times New Roman" w:cs="Times New Roman"/>
                      <w:b/>
                      <w:bCs/>
                      <w:sz w:val="24"/>
                      <w:szCs w:val="24"/>
                    </w:rPr>
                    <w:lastRenderedPageBreak/>
                    <w:t xml:space="preserve">and </w:t>
                  </w:r>
                </w:p>
                <w:p w:rsidR="001652EF" w:rsidRPr="00C121A9" w:rsidRDefault="001652EF" w:rsidP="00B816CD">
                  <w:pPr>
                    <w:jc w:val="both"/>
                    <w:rPr>
                      <w:rFonts w:ascii="Times New Roman" w:hAnsi="Times New Roman" w:cs="Times New Roman"/>
                      <w:b/>
                      <w:bCs/>
                      <w:sz w:val="24"/>
                      <w:szCs w:val="24"/>
                    </w:rPr>
                  </w:pPr>
                  <w:r w:rsidRPr="00C121A9">
                    <w:rPr>
                      <w:rFonts w:ascii="Times New Roman" w:hAnsi="Times New Roman" w:cs="Times New Roman"/>
                      <w:b/>
                      <w:bCs/>
                      <w:sz w:val="24"/>
                      <w:szCs w:val="24"/>
                    </w:rPr>
                    <w:t>Conferences (organized/attended)</w:t>
                  </w:r>
                </w:p>
              </w:tc>
              <w:tc>
                <w:tcPr>
                  <w:tcW w:w="7010" w:type="dxa"/>
                </w:tcPr>
                <w:p w:rsidR="00B66357" w:rsidRPr="001C2E30" w:rsidRDefault="0099013A" w:rsidP="00CF4F7E">
                  <w:pPr>
                    <w:pStyle w:val="ListParagraph"/>
                    <w:numPr>
                      <w:ilvl w:val="0"/>
                      <w:numId w:val="7"/>
                    </w:numPr>
                    <w:spacing w:before="240" w:line="360" w:lineRule="auto"/>
                    <w:ind w:left="429" w:hanging="429"/>
                    <w:jc w:val="both"/>
                    <w:rPr>
                      <w:rFonts w:asciiTheme="majorBidi" w:hAnsiTheme="majorBidi" w:cstheme="majorBidi"/>
                    </w:rPr>
                  </w:pPr>
                  <w:r>
                    <w:rPr>
                      <w:rFonts w:asciiTheme="majorBidi" w:hAnsiTheme="majorBidi" w:cstheme="majorBidi"/>
                    </w:rPr>
                    <w:lastRenderedPageBreak/>
                    <w:t xml:space="preserve">Presented paper </w:t>
                  </w:r>
                  <w:r w:rsidR="00B66357" w:rsidRPr="001C2E30">
                    <w:rPr>
                      <w:rFonts w:asciiTheme="majorBidi" w:hAnsiTheme="majorBidi" w:cstheme="majorBidi"/>
                    </w:rPr>
                    <w:t xml:space="preserve">titled </w:t>
                  </w:r>
                  <w:r w:rsidR="00B66357" w:rsidRPr="001C2E30">
                    <w:rPr>
                      <w:rFonts w:asciiTheme="majorBidi" w:hAnsiTheme="majorBidi" w:cstheme="majorBidi"/>
                      <w:b/>
                    </w:rPr>
                    <w:t xml:space="preserve">Threats of Globalization in Kiran </w:t>
                  </w:r>
                  <w:r w:rsidR="00B66357" w:rsidRPr="001C2E30">
                    <w:rPr>
                      <w:rFonts w:asciiTheme="majorBidi" w:hAnsiTheme="majorBidi" w:cstheme="majorBidi"/>
                      <w:b/>
                    </w:rPr>
                    <w:lastRenderedPageBreak/>
                    <w:t xml:space="preserve">Desai’s </w:t>
                  </w:r>
                  <w:r w:rsidR="00B66357" w:rsidRPr="001C2E30">
                    <w:rPr>
                      <w:rFonts w:asciiTheme="majorBidi" w:hAnsiTheme="majorBidi" w:cstheme="majorBidi"/>
                      <w:b/>
                      <w:i/>
                    </w:rPr>
                    <w:t>The Inheritance of Loss</w:t>
                  </w:r>
                  <w:r w:rsidR="00B66357" w:rsidRPr="001C2E30">
                    <w:rPr>
                      <w:rFonts w:asciiTheme="majorBidi" w:hAnsiTheme="majorBidi" w:cstheme="majorBidi"/>
                      <w:i/>
                    </w:rPr>
                    <w:t xml:space="preserve"> </w:t>
                  </w:r>
                  <w:r w:rsidR="00B66357" w:rsidRPr="001C2E30">
                    <w:rPr>
                      <w:rFonts w:asciiTheme="majorBidi" w:hAnsiTheme="majorBidi" w:cstheme="majorBidi"/>
                    </w:rPr>
                    <w:t>at National Seminar on Multiculturalism Ethnicity and National Identities Organized on 26-27 November, 2011 by Department of English, Govt. Dungar College, Bikaner</w:t>
                  </w:r>
                  <w:r w:rsidR="001013EA" w:rsidRPr="001C2E30">
                    <w:rPr>
                      <w:rFonts w:asciiTheme="majorBidi" w:hAnsiTheme="majorBidi" w:cstheme="majorBidi"/>
                    </w:rPr>
                    <w:t>.</w:t>
                  </w:r>
                </w:p>
                <w:p w:rsidR="001C2E30" w:rsidRPr="001C2E30" w:rsidRDefault="0099013A" w:rsidP="00CF4F7E">
                  <w:pPr>
                    <w:pStyle w:val="ListParagraph"/>
                    <w:numPr>
                      <w:ilvl w:val="0"/>
                      <w:numId w:val="7"/>
                    </w:numPr>
                    <w:spacing w:before="240" w:line="360" w:lineRule="auto"/>
                    <w:ind w:left="429" w:hanging="429"/>
                    <w:jc w:val="both"/>
                    <w:rPr>
                      <w:rFonts w:asciiTheme="majorBidi" w:hAnsiTheme="majorBidi" w:cstheme="majorBidi"/>
                    </w:rPr>
                  </w:pPr>
                  <w:r>
                    <w:rPr>
                      <w:rFonts w:asciiTheme="majorBidi" w:hAnsiTheme="majorBidi" w:cstheme="majorBidi"/>
                    </w:rPr>
                    <w:t xml:space="preserve">Presented paper </w:t>
                  </w:r>
                  <w:r w:rsidR="001C2E30" w:rsidRPr="001C2E30">
                    <w:rPr>
                      <w:rFonts w:asciiTheme="majorBidi" w:hAnsiTheme="majorBidi" w:cstheme="majorBidi"/>
                    </w:rPr>
                    <w:t>titled</w:t>
                  </w:r>
                  <w:r w:rsidR="001C2E30" w:rsidRPr="001C2E30">
                    <w:rPr>
                      <w:rFonts w:asciiTheme="majorBidi" w:hAnsiTheme="majorBidi" w:cstheme="majorBidi"/>
                      <w:i/>
                    </w:rPr>
                    <w:t xml:space="preserve"> </w:t>
                  </w:r>
                  <w:r w:rsidR="001C2E30" w:rsidRPr="001C2E30">
                    <w:rPr>
                      <w:rFonts w:asciiTheme="majorBidi" w:hAnsiTheme="majorBidi" w:cstheme="majorBidi"/>
                      <w:b/>
                    </w:rPr>
                    <w:t>Himalayan Biodiversity through the Lens of Bond</w:t>
                  </w:r>
                  <w:r w:rsidR="001C2E30" w:rsidRPr="001C2E30">
                    <w:rPr>
                      <w:rFonts w:asciiTheme="majorBidi" w:hAnsiTheme="majorBidi" w:cstheme="majorBidi"/>
                      <w:i/>
                    </w:rPr>
                    <w:t xml:space="preserve"> </w:t>
                  </w:r>
                  <w:r w:rsidR="001C2E30" w:rsidRPr="001C2E30">
                    <w:rPr>
                      <w:rFonts w:asciiTheme="majorBidi" w:hAnsiTheme="majorBidi" w:cstheme="majorBidi"/>
                    </w:rPr>
                    <w:t>at International Conference on Advances in Ecological Research organized on 19-21 December 2011 by Maharaja Ganga Singh University, Bikaner.</w:t>
                  </w:r>
                </w:p>
                <w:p w:rsidR="00B66357" w:rsidRPr="00B87999" w:rsidRDefault="00B66357" w:rsidP="00CF4F7E">
                  <w:pPr>
                    <w:spacing w:before="240" w:after="0" w:line="360" w:lineRule="auto"/>
                    <w:ind w:left="432" w:hanging="432"/>
                    <w:jc w:val="both"/>
                    <w:rPr>
                      <w:rFonts w:asciiTheme="majorBidi" w:hAnsiTheme="majorBidi" w:cstheme="majorBidi"/>
                      <w:sz w:val="24"/>
                      <w:szCs w:val="24"/>
                    </w:rPr>
                  </w:pPr>
                  <w:r w:rsidRPr="00B87999">
                    <w:rPr>
                      <w:rFonts w:asciiTheme="majorBidi" w:hAnsiTheme="majorBidi" w:cstheme="majorBidi"/>
                      <w:sz w:val="24"/>
                      <w:szCs w:val="24"/>
                    </w:rPr>
                    <w:t xml:space="preserve">3. </w:t>
                  </w:r>
                  <w:r w:rsidRPr="00B87999">
                    <w:rPr>
                      <w:rFonts w:asciiTheme="majorBidi" w:hAnsiTheme="majorBidi" w:cstheme="majorBidi"/>
                      <w:b/>
                      <w:sz w:val="24"/>
                      <w:szCs w:val="24"/>
                    </w:rPr>
                    <w:t>Joint Organizing Secretary of National Symposium</w:t>
                  </w:r>
                  <w:r w:rsidRPr="00B87999">
                    <w:rPr>
                      <w:rFonts w:asciiTheme="majorBidi" w:hAnsiTheme="majorBidi" w:cstheme="majorBidi"/>
                      <w:sz w:val="24"/>
                      <w:szCs w:val="24"/>
                    </w:rPr>
                    <w:t xml:space="preserve"> on Interrogating New Worlds of English Language Teaching Organized on 24-25 February, 2012 by Department of English, Maharaja Ganga Singh University</w:t>
                  </w:r>
                  <w:r w:rsidR="0099013A">
                    <w:rPr>
                      <w:rFonts w:asciiTheme="majorBidi" w:hAnsiTheme="majorBidi" w:cstheme="majorBidi"/>
                      <w:sz w:val="24"/>
                      <w:szCs w:val="24"/>
                    </w:rPr>
                    <w:t xml:space="preserve">, Bikaner and presented paper </w:t>
                  </w:r>
                  <w:r w:rsidRPr="00B87999">
                    <w:rPr>
                      <w:rFonts w:asciiTheme="majorBidi" w:hAnsiTheme="majorBidi" w:cstheme="majorBidi"/>
                      <w:sz w:val="24"/>
                      <w:szCs w:val="24"/>
                    </w:rPr>
                    <w:t xml:space="preserve">titled </w:t>
                  </w:r>
                  <w:r w:rsidRPr="00B87999">
                    <w:rPr>
                      <w:rFonts w:asciiTheme="majorBidi" w:hAnsiTheme="majorBidi" w:cstheme="majorBidi"/>
                      <w:b/>
                      <w:sz w:val="24"/>
                      <w:szCs w:val="24"/>
                    </w:rPr>
                    <w:t>Teaching English to the Students of Rural Areas in Rajasthan: Challenges and Solutions.</w:t>
                  </w:r>
                </w:p>
                <w:p w:rsidR="00B66357" w:rsidRPr="00B87999" w:rsidRDefault="00B66357" w:rsidP="00CF4F7E">
                  <w:pPr>
                    <w:spacing w:before="240" w:after="0" w:line="360" w:lineRule="auto"/>
                    <w:ind w:left="432" w:hanging="432"/>
                    <w:jc w:val="both"/>
                    <w:rPr>
                      <w:rFonts w:asciiTheme="majorBidi" w:hAnsiTheme="majorBidi" w:cstheme="majorBidi"/>
                      <w:sz w:val="24"/>
                      <w:szCs w:val="24"/>
                    </w:rPr>
                  </w:pPr>
                  <w:r w:rsidRPr="00B87999">
                    <w:rPr>
                      <w:rFonts w:asciiTheme="majorBidi" w:hAnsiTheme="majorBidi" w:cstheme="majorBidi"/>
                      <w:b/>
                      <w:sz w:val="24"/>
                      <w:szCs w:val="24"/>
                    </w:rPr>
                    <w:t xml:space="preserve">4. </w:t>
                  </w:r>
                  <w:r w:rsidR="0099013A">
                    <w:rPr>
                      <w:rFonts w:asciiTheme="majorBidi" w:hAnsiTheme="majorBidi" w:cstheme="majorBidi"/>
                      <w:sz w:val="24"/>
                      <w:szCs w:val="24"/>
                    </w:rPr>
                    <w:t xml:space="preserve"> Presented paper </w:t>
                  </w:r>
                  <w:r w:rsidRPr="00B87999">
                    <w:rPr>
                      <w:rFonts w:asciiTheme="majorBidi" w:hAnsiTheme="majorBidi" w:cstheme="majorBidi"/>
                      <w:sz w:val="24"/>
                      <w:szCs w:val="24"/>
                    </w:rPr>
                    <w:t xml:space="preserve">titled </w:t>
                  </w:r>
                  <w:r w:rsidRPr="00B87999">
                    <w:rPr>
                      <w:rFonts w:asciiTheme="majorBidi" w:hAnsiTheme="majorBidi" w:cstheme="majorBidi"/>
                      <w:b/>
                      <w:sz w:val="24"/>
                      <w:szCs w:val="24"/>
                    </w:rPr>
                    <w:t xml:space="preserve">Jhumpa Lahiri’s </w:t>
                  </w:r>
                  <w:r w:rsidRPr="00B87999">
                    <w:rPr>
                      <w:rFonts w:asciiTheme="majorBidi" w:hAnsiTheme="majorBidi" w:cstheme="majorBidi"/>
                      <w:b/>
                      <w:i/>
                      <w:sz w:val="24"/>
                      <w:szCs w:val="24"/>
                    </w:rPr>
                    <w:t>The Namesake</w:t>
                  </w:r>
                  <w:r w:rsidRPr="00B87999">
                    <w:rPr>
                      <w:rFonts w:asciiTheme="majorBidi" w:hAnsiTheme="majorBidi" w:cstheme="majorBidi"/>
                      <w:b/>
                      <w:sz w:val="24"/>
                      <w:szCs w:val="24"/>
                    </w:rPr>
                    <w:t xml:space="preserve">: A Quest for Identity </w:t>
                  </w:r>
                  <w:r w:rsidRPr="00B87999">
                    <w:rPr>
                      <w:rFonts w:asciiTheme="majorBidi" w:hAnsiTheme="majorBidi" w:cstheme="majorBidi"/>
                      <w:sz w:val="24"/>
                      <w:szCs w:val="24"/>
                    </w:rPr>
                    <w:t>at National Conference on Contemporary Issues in Post Independence Indian English Fiction Organized on 20-21 April, 2012 by Department of English, Marudhar Engineering College, Bikaner.</w:t>
                  </w:r>
                </w:p>
                <w:p w:rsidR="00244F6A" w:rsidRPr="00B87999" w:rsidRDefault="00B66357" w:rsidP="00CF4F7E">
                  <w:pPr>
                    <w:spacing w:before="240" w:after="0" w:line="360" w:lineRule="auto"/>
                    <w:ind w:left="287" w:hanging="287"/>
                    <w:jc w:val="both"/>
                    <w:rPr>
                      <w:rFonts w:asciiTheme="majorBidi" w:hAnsiTheme="majorBidi" w:cstheme="majorBidi"/>
                      <w:sz w:val="24"/>
                      <w:szCs w:val="24"/>
                    </w:rPr>
                  </w:pPr>
                  <w:r w:rsidRPr="00B87999">
                    <w:rPr>
                      <w:rFonts w:asciiTheme="majorBidi" w:hAnsiTheme="majorBidi" w:cstheme="majorBidi"/>
                      <w:b/>
                      <w:sz w:val="24"/>
                      <w:szCs w:val="24"/>
                    </w:rPr>
                    <w:t xml:space="preserve">5. </w:t>
                  </w:r>
                  <w:r w:rsidR="0099013A">
                    <w:rPr>
                      <w:rFonts w:asciiTheme="majorBidi" w:hAnsiTheme="majorBidi" w:cstheme="majorBidi"/>
                      <w:sz w:val="24"/>
                      <w:szCs w:val="24"/>
                    </w:rPr>
                    <w:t xml:space="preserve">Presented paper </w:t>
                  </w:r>
                  <w:r w:rsidRPr="00B87999">
                    <w:rPr>
                      <w:rFonts w:asciiTheme="majorBidi" w:hAnsiTheme="majorBidi" w:cstheme="majorBidi"/>
                      <w:sz w:val="24"/>
                      <w:szCs w:val="24"/>
                    </w:rPr>
                    <w:t xml:space="preserve">titled </w:t>
                  </w:r>
                  <w:r w:rsidRPr="00B87999">
                    <w:rPr>
                      <w:rFonts w:asciiTheme="majorBidi" w:hAnsiTheme="majorBidi" w:cstheme="majorBidi"/>
                      <w:b/>
                      <w:sz w:val="24"/>
                      <w:szCs w:val="24"/>
                    </w:rPr>
                    <w:t xml:space="preserve">Ruskin Bond’s Literature: A Call to Save Himalayan Biodiversity </w:t>
                  </w:r>
                  <w:r w:rsidRPr="00B87999">
                    <w:rPr>
                      <w:rFonts w:asciiTheme="majorBidi" w:hAnsiTheme="majorBidi" w:cstheme="majorBidi"/>
                      <w:sz w:val="24"/>
                      <w:szCs w:val="24"/>
                    </w:rPr>
                    <w:t>at</w:t>
                  </w:r>
                  <w:r w:rsidRPr="00B87999">
                    <w:rPr>
                      <w:rFonts w:asciiTheme="majorBidi" w:hAnsiTheme="majorBidi" w:cstheme="majorBidi"/>
                      <w:b/>
                      <w:sz w:val="24"/>
                      <w:szCs w:val="24"/>
                    </w:rPr>
                    <w:t xml:space="preserve"> </w:t>
                  </w:r>
                  <w:r w:rsidRPr="00B87999">
                    <w:rPr>
                      <w:rFonts w:asciiTheme="majorBidi" w:hAnsiTheme="majorBidi" w:cstheme="majorBidi"/>
                      <w:sz w:val="24"/>
                      <w:szCs w:val="24"/>
                    </w:rPr>
                    <w:t>National Seminar on Environment Management &amp; Biodiversity Conservation Organised on 6-7 October, 2012 by Govt. Lohia P.G. College, Churu.</w:t>
                  </w:r>
                </w:p>
                <w:p w:rsidR="00244F6A" w:rsidRPr="00B87999" w:rsidRDefault="00B66357" w:rsidP="00CF4F7E">
                  <w:pPr>
                    <w:spacing w:before="240" w:after="0" w:line="360" w:lineRule="auto"/>
                    <w:ind w:left="432" w:hanging="432"/>
                    <w:jc w:val="both"/>
                    <w:rPr>
                      <w:rFonts w:asciiTheme="majorBidi" w:hAnsiTheme="majorBidi" w:cstheme="majorBidi"/>
                      <w:sz w:val="24"/>
                      <w:szCs w:val="24"/>
                    </w:rPr>
                  </w:pPr>
                  <w:r w:rsidRPr="00B87999">
                    <w:rPr>
                      <w:rFonts w:asciiTheme="majorBidi" w:hAnsiTheme="majorBidi" w:cstheme="majorBidi"/>
                      <w:b/>
                      <w:sz w:val="24"/>
                      <w:szCs w:val="24"/>
                    </w:rPr>
                    <w:t>6.</w:t>
                  </w:r>
                  <w:r w:rsidR="0099013A">
                    <w:rPr>
                      <w:rFonts w:asciiTheme="majorBidi" w:hAnsiTheme="majorBidi" w:cstheme="majorBidi"/>
                      <w:sz w:val="24"/>
                      <w:szCs w:val="24"/>
                    </w:rPr>
                    <w:t xml:space="preserve"> Presented paper </w:t>
                  </w:r>
                  <w:r w:rsidRPr="00B87999">
                    <w:rPr>
                      <w:rFonts w:asciiTheme="majorBidi" w:hAnsiTheme="majorBidi" w:cstheme="majorBidi"/>
                      <w:sz w:val="24"/>
                      <w:szCs w:val="24"/>
                    </w:rPr>
                    <w:t xml:space="preserve">titled </w:t>
                  </w:r>
                  <w:r w:rsidRPr="00B87999">
                    <w:rPr>
                      <w:rFonts w:asciiTheme="majorBidi" w:hAnsiTheme="majorBidi" w:cstheme="majorBidi"/>
                      <w:b/>
                      <w:sz w:val="24"/>
                      <w:szCs w:val="24"/>
                    </w:rPr>
                    <w:t>Autonomy in Language Education</w:t>
                  </w:r>
                  <w:r w:rsidRPr="00B87999">
                    <w:rPr>
                      <w:rFonts w:asciiTheme="majorBidi" w:hAnsiTheme="majorBidi" w:cstheme="majorBidi"/>
                      <w:sz w:val="24"/>
                      <w:szCs w:val="24"/>
                    </w:rPr>
                    <w:t xml:space="preserve"> at National Seminar on Autonomy in Education organized on 13-14 October, 2012 by Manda Institute of Technology, Bikaner and Shiksha Sanskriti Utthan Nyas, New Delhi.</w:t>
                  </w:r>
                </w:p>
                <w:p w:rsidR="001A3374" w:rsidRPr="00B87999" w:rsidRDefault="00B66357" w:rsidP="00CF4F7E">
                  <w:pPr>
                    <w:spacing w:before="240" w:after="0" w:line="360" w:lineRule="auto"/>
                    <w:ind w:left="287" w:hanging="287"/>
                    <w:jc w:val="both"/>
                    <w:rPr>
                      <w:rFonts w:asciiTheme="majorBidi" w:hAnsiTheme="majorBidi" w:cstheme="majorBidi"/>
                      <w:sz w:val="24"/>
                      <w:szCs w:val="24"/>
                    </w:rPr>
                  </w:pPr>
                  <w:r w:rsidRPr="00B87999">
                    <w:rPr>
                      <w:rFonts w:asciiTheme="majorBidi" w:hAnsiTheme="majorBidi" w:cstheme="majorBidi"/>
                      <w:b/>
                      <w:sz w:val="24"/>
                      <w:szCs w:val="24"/>
                    </w:rPr>
                    <w:t>7</w:t>
                  </w:r>
                  <w:r w:rsidRPr="00B87999">
                    <w:rPr>
                      <w:rFonts w:asciiTheme="majorBidi" w:hAnsiTheme="majorBidi" w:cstheme="majorBidi"/>
                      <w:sz w:val="24"/>
                      <w:szCs w:val="24"/>
                    </w:rPr>
                    <w:t xml:space="preserve">. </w:t>
                  </w:r>
                  <w:r w:rsidR="0099013A">
                    <w:rPr>
                      <w:rFonts w:asciiTheme="majorBidi" w:hAnsiTheme="majorBidi" w:cstheme="majorBidi"/>
                      <w:sz w:val="24"/>
                      <w:szCs w:val="24"/>
                    </w:rPr>
                    <w:t xml:space="preserve">Presented paper </w:t>
                  </w:r>
                  <w:r w:rsidR="001A3374" w:rsidRPr="00B87999">
                    <w:rPr>
                      <w:rFonts w:asciiTheme="majorBidi" w:hAnsiTheme="majorBidi" w:cstheme="majorBidi"/>
                      <w:sz w:val="24"/>
                      <w:szCs w:val="24"/>
                    </w:rPr>
                    <w:t xml:space="preserve">titled </w:t>
                  </w:r>
                  <w:r w:rsidR="001A3374" w:rsidRPr="00B87999">
                    <w:rPr>
                      <w:rFonts w:asciiTheme="majorBidi" w:hAnsiTheme="majorBidi" w:cstheme="majorBidi"/>
                      <w:b/>
                      <w:sz w:val="24"/>
                      <w:szCs w:val="24"/>
                    </w:rPr>
                    <w:t xml:space="preserve">Conflicts in Multicultural Society in Khushwant Singh’s </w:t>
                  </w:r>
                  <w:r w:rsidR="001A3374" w:rsidRPr="00B87999">
                    <w:rPr>
                      <w:rFonts w:asciiTheme="majorBidi" w:hAnsiTheme="majorBidi" w:cstheme="majorBidi"/>
                      <w:b/>
                      <w:i/>
                      <w:sz w:val="24"/>
                      <w:szCs w:val="24"/>
                    </w:rPr>
                    <w:t>Train to Pakistan</w:t>
                  </w:r>
                  <w:r w:rsidR="001A3374" w:rsidRPr="00B87999">
                    <w:rPr>
                      <w:rFonts w:asciiTheme="majorBidi" w:hAnsiTheme="majorBidi" w:cstheme="majorBidi"/>
                      <w:sz w:val="24"/>
                      <w:szCs w:val="24"/>
                    </w:rPr>
                    <w:t xml:space="preserve"> at National Conference on “The Experience of British Rule in Modern India as Reflected in </w:t>
                  </w:r>
                  <w:r w:rsidR="001A3374" w:rsidRPr="00B87999">
                    <w:rPr>
                      <w:rFonts w:asciiTheme="majorBidi" w:hAnsiTheme="majorBidi" w:cstheme="majorBidi"/>
                      <w:sz w:val="24"/>
                      <w:szCs w:val="24"/>
                    </w:rPr>
                    <w:lastRenderedPageBreak/>
                    <w:t>Contemporary Life &amp; Literature” Organized on 3-4 November, 2012 by Jaipur National University, Jaipur.</w:t>
                  </w:r>
                </w:p>
                <w:p w:rsidR="00B66357" w:rsidRPr="00B87999" w:rsidRDefault="001A3374" w:rsidP="00CF4F7E">
                  <w:pPr>
                    <w:spacing w:before="240" w:after="0" w:line="360" w:lineRule="auto"/>
                    <w:ind w:left="432" w:hanging="432"/>
                    <w:jc w:val="both"/>
                    <w:rPr>
                      <w:rFonts w:asciiTheme="majorBidi" w:hAnsiTheme="majorBidi" w:cstheme="majorBidi"/>
                      <w:sz w:val="24"/>
                      <w:szCs w:val="24"/>
                    </w:rPr>
                  </w:pPr>
                  <w:r>
                    <w:rPr>
                      <w:rFonts w:asciiTheme="majorBidi" w:hAnsiTheme="majorBidi" w:cstheme="majorBidi"/>
                      <w:sz w:val="24"/>
                      <w:szCs w:val="24"/>
                    </w:rPr>
                    <w:t xml:space="preserve">8. </w:t>
                  </w:r>
                  <w:r w:rsidR="0099013A">
                    <w:rPr>
                      <w:rFonts w:asciiTheme="majorBidi" w:hAnsiTheme="majorBidi" w:cstheme="majorBidi"/>
                      <w:sz w:val="24"/>
                      <w:szCs w:val="24"/>
                    </w:rPr>
                    <w:t xml:space="preserve">Presented paper </w:t>
                  </w:r>
                  <w:r w:rsidR="00B66357" w:rsidRPr="00B87999">
                    <w:rPr>
                      <w:rFonts w:asciiTheme="majorBidi" w:hAnsiTheme="majorBidi" w:cstheme="majorBidi"/>
                      <w:sz w:val="24"/>
                      <w:szCs w:val="24"/>
                    </w:rPr>
                    <w:t xml:space="preserve">titled </w:t>
                  </w:r>
                  <w:r w:rsidR="00B66357" w:rsidRPr="00B87999">
                    <w:rPr>
                      <w:rFonts w:asciiTheme="majorBidi" w:hAnsiTheme="majorBidi" w:cstheme="majorBidi"/>
                      <w:b/>
                      <w:sz w:val="24"/>
                      <w:szCs w:val="24"/>
                    </w:rPr>
                    <w:t xml:space="preserve">Globalization of Higher Education through English: The Indian Scenario </w:t>
                  </w:r>
                  <w:r w:rsidR="00B66357" w:rsidRPr="00B87999">
                    <w:rPr>
                      <w:rFonts w:asciiTheme="majorBidi" w:hAnsiTheme="majorBidi" w:cstheme="majorBidi"/>
                      <w:sz w:val="24"/>
                      <w:szCs w:val="24"/>
                    </w:rPr>
                    <w:t>at National Conference on “Reshaping India’s Higher Education Landscape for the Global Environment” organized on 6</w:t>
                  </w:r>
                  <w:r w:rsidR="00B66357" w:rsidRPr="00B87999">
                    <w:rPr>
                      <w:rFonts w:asciiTheme="majorBidi" w:hAnsiTheme="majorBidi" w:cstheme="majorBidi"/>
                      <w:sz w:val="24"/>
                      <w:szCs w:val="24"/>
                      <w:vertAlign w:val="superscript"/>
                    </w:rPr>
                    <w:t>th</w:t>
                  </w:r>
                  <w:r w:rsidR="00B66357" w:rsidRPr="00B87999">
                    <w:rPr>
                      <w:rFonts w:asciiTheme="majorBidi" w:hAnsiTheme="majorBidi" w:cstheme="majorBidi"/>
                      <w:sz w:val="24"/>
                      <w:szCs w:val="24"/>
                    </w:rPr>
                    <w:t xml:space="preserve"> November, 2012 by Govt. College of Engineering &amp; Technology, Bikaner and Purva Education and Information Center, Bikaner.</w:t>
                  </w:r>
                </w:p>
                <w:p w:rsidR="00B66357" w:rsidRPr="00B87999" w:rsidRDefault="00B66357" w:rsidP="00CF4F7E">
                  <w:pPr>
                    <w:spacing w:before="240" w:after="0" w:line="360" w:lineRule="auto"/>
                    <w:ind w:left="432" w:hanging="432"/>
                    <w:jc w:val="both"/>
                    <w:rPr>
                      <w:rFonts w:asciiTheme="majorBidi" w:hAnsiTheme="majorBidi" w:cstheme="majorBidi"/>
                      <w:sz w:val="24"/>
                      <w:szCs w:val="24"/>
                    </w:rPr>
                  </w:pPr>
                  <w:r w:rsidRPr="00B87999">
                    <w:rPr>
                      <w:rFonts w:asciiTheme="majorBidi" w:hAnsiTheme="majorBidi" w:cstheme="majorBidi"/>
                      <w:b/>
                      <w:sz w:val="24"/>
                      <w:szCs w:val="24"/>
                    </w:rPr>
                    <w:t>9.</w:t>
                  </w:r>
                  <w:r w:rsidR="0099013A">
                    <w:rPr>
                      <w:rFonts w:asciiTheme="majorBidi" w:hAnsiTheme="majorBidi" w:cstheme="majorBidi"/>
                      <w:sz w:val="24"/>
                      <w:szCs w:val="24"/>
                    </w:rPr>
                    <w:t xml:space="preserve"> Presented paper </w:t>
                  </w:r>
                  <w:r w:rsidRPr="00B87999">
                    <w:rPr>
                      <w:rFonts w:asciiTheme="majorBidi" w:hAnsiTheme="majorBidi" w:cstheme="majorBidi"/>
                      <w:sz w:val="24"/>
                      <w:szCs w:val="24"/>
                    </w:rPr>
                    <w:t xml:space="preserve">titled </w:t>
                  </w:r>
                  <w:r w:rsidRPr="00B87999">
                    <w:rPr>
                      <w:rFonts w:asciiTheme="majorBidi" w:hAnsiTheme="majorBidi" w:cstheme="majorBidi"/>
                      <w:b/>
                      <w:sz w:val="24"/>
                      <w:szCs w:val="24"/>
                    </w:rPr>
                    <w:t>Empowering Indian Women through English</w:t>
                  </w:r>
                  <w:r w:rsidRPr="00B87999">
                    <w:rPr>
                      <w:rFonts w:asciiTheme="majorBidi" w:hAnsiTheme="majorBidi" w:cstheme="majorBidi"/>
                      <w:sz w:val="24"/>
                      <w:szCs w:val="24"/>
                    </w:rPr>
                    <w:t xml:space="preserve"> at National Conference on English at the Threshold of 21</w:t>
                  </w:r>
                  <w:r w:rsidRPr="00B87999">
                    <w:rPr>
                      <w:rFonts w:asciiTheme="majorBidi" w:hAnsiTheme="majorBidi" w:cstheme="majorBidi"/>
                      <w:sz w:val="24"/>
                      <w:szCs w:val="24"/>
                      <w:vertAlign w:val="superscript"/>
                    </w:rPr>
                    <w:t>st</w:t>
                  </w:r>
                  <w:r w:rsidRPr="00B87999">
                    <w:rPr>
                      <w:rFonts w:asciiTheme="majorBidi" w:hAnsiTheme="majorBidi" w:cstheme="majorBidi"/>
                      <w:sz w:val="24"/>
                      <w:szCs w:val="24"/>
                    </w:rPr>
                    <w:t xml:space="preserve"> Century: Challenges and Responses organized on 16-17 February, 2013 by English Language Teaching Institute, Govt. IASE, Bikaner and Rajasthan Council of Secondary Education, Jaipur.</w:t>
                  </w:r>
                </w:p>
                <w:p w:rsidR="001A3374" w:rsidRPr="00B87999" w:rsidRDefault="00B66357" w:rsidP="00CF4F7E">
                  <w:pPr>
                    <w:spacing w:before="240" w:after="0" w:line="360" w:lineRule="auto"/>
                    <w:ind w:left="432" w:hanging="432"/>
                    <w:jc w:val="both"/>
                    <w:rPr>
                      <w:rFonts w:asciiTheme="majorBidi" w:hAnsiTheme="majorBidi" w:cstheme="majorBidi"/>
                      <w:sz w:val="24"/>
                      <w:szCs w:val="24"/>
                    </w:rPr>
                  </w:pPr>
                  <w:r w:rsidRPr="00B87999">
                    <w:rPr>
                      <w:rFonts w:asciiTheme="majorBidi" w:hAnsiTheme="majorBidi" w:cstheme="majorBidi"/>
                      <w:b/>
                      <w:sz w:val="24"/>
                      <w:szCs w:val="24"/>
                    </w:rPr>
                    <w:t>10.</w:t>
                  </w:r>
                  <w:r w:rsidR="0099013A">
                    <w:rPr>
                      <w:rFonts w:asciiTheme="majorBidi" w:hAnsiTheme="majorBidi" w:cstheme="majorBidi"/>
                      <w:sz w:val="24"/>
                      <w:szCs w:val="24"/>
                    </w:rPr>
                    <w:t xml:space="preserve"> Presented paper </w:t>
                  </w:r>
                  <w:r w:rsidRPr="00B87999">
                    <w:rPr>
                      <w:rFonts w:asciiTheme="majorBidi" w:hAnsiTheme="majorBidi" w:cstheme="majorBidi"/>
                      <w:sz w:val="24"/>
                      <w:szCs w:val="24"/>
                    </w:rPr>
                    <w:t xml:space="preserve">titled </w:t>
                  </w:r>
                  <w:r w:rsidRPr="00B87999">
                    <w:rPr>
                      <w:rFonts w:asciiTheme="majorBidi" w:hAnsiTheme="majorBidi" w:cstheme="majorBidi"/>
                      <w:b/>
                      <w:sz w:val="24"/>
                      <w:szCs w:val="24"/>
                    </w:rPr>
                    <w:t>The Influence of Literature on Society: The Indian Scenario</w:t>
                  </w:r>
                  <w:r w:rsidRPr="00B87999">
                    <w:rPr>
                      <w:rFonts w:asciiTheme="majorBidi" w:hAnsiTheme="majorBidi" w:cstheme="majorBidi"/>
                      <w:sz w:val="24"/>
                      <w:szCs w:val="24"/>
                    </w:rPr>
                    <w:t xml:space="preserve"> at National Conference on Management Strategies and Innovations Organized on 9-10 February, 2013 by Saint Xavier’s College Jaipur. </w:t>
                  </w:r>
                </w:p>
                <w:p w:rsidR="00B66357" w:rsidRPr="00CC79F1" w:rsidRDefault="00B66357" w:rsidP="00CF4F7E">
                  <w:pPr>
                    <w:spacing w:before="240" w:after="0" w:line="360" w:lineRule="auto"/>
                    <w:ind w:left="432" w:hanging="432"/>
                    <w:jc w:val="both"/>
                    <w:rPr>
                      <w:rFonts w:asciiTheme="majorBidi" w:hAnsiTheme="majorBidi" w:cstheme="majorBidi"/>
                      <w:sz w:val="24"/>
                      <w:szCs w:val="24"/>
                    </w:rPr>
                  </w:pPr>
                  <w:r w:rsidRPr="00B87999">
                    <w:rPr>
                      <w:rFonts w:asciiTheme="majorBidi" w:hAnsiTheme="majorBidi" w:cstheme="majorBidi"/>
                      <w:b/>
                      <w:sz w:val="24"/>
                      <w:szCs w:val="24"/>
                    </w:rPr>
                    <w:t>11.</w:t>
                  </w:r>
                  <w:r w:rsidRPr="00B87999">
                    <w:rPr>
                      <w:rFonts w:asciiTheme="majorBidi" w:hAnsiTheme="majorBidi" w:cstheme="majorBidi"/>
                      <w:sz w:val="24"/>
                      <w:szCs w:val="24"/>
                    </w:rPr>
                    <w:t xml:space="preserve"> Workshop on Translation Organized on 23-25 February, 2013 by the Department of English, Maharaja Ganga Singh University and School for Translation Studies, IGNOU, New Delhi. Translated the Rajasthani Vata Entitled </w:t>
                  </w:r>
                  <w:r w:rsidRPr="00B87999">
                    <w:rPr>
                      <w:rFonts w:asciiTheme="majorBidi" w:hAnsiTheme="majorBidi" w:cstheme="majorBidi"/>
                      <w:b/>
                      <w:sz w:val="24"/>
                      <w:szCs w:val="24"/>
                    </w:rPr>
                    <w:t>“Raja Bhoj, Magh Pandit Ar Dokri Ri Vat”</w:t>
                  </w:r>
                  <w:r w:rsidR="00BF429B">
                    <w:rPr>
                      <w:rFonts w:asciiTheme="majorBidi" w:hAnsiTheme="majorBidi" w:cstheme="majorBidi"/>
                      <w:b/>
                      <w:sz w:val="24"/>
                      <w:szCs w:val="24"/>
                    </w:rPr>
                    <w:t>.</w:t>
                  </w:r>
                </w:p>
                <w:p w:rsidR="00B66357" w:rsidRPr="00CC79F1" w:rsidRDefault="00B66357" w:rsidP="00CF4F7E">
                  <w:pPr>
                    <w:spacing w:before="240" w:after="0" w:line="360" w:lineRule="auto"/>
                    <w:ind w:left="432" w:hanging="432"/>
                    <w:jc w:val="both"/>
                    <w:rPr>
                      <w:rFonts w:ascii="Times New Roman" w:hAnsi="Times New Roman" w:cs="Times New Roman"/>
                      <w:sz w:val="24"/>
                      <w:szCs w:val="24"/>
                    </w:rPr>
                  </w:pPr>
                  <w:r w:rsidRPr="00244F6A">
                    <w:rPr>
                      <w:rFonts w:ascii="Times New Roman" w:hAnsi="Times New Roman" w:cs="Times New Roman"/>
                      <w:sz w:val="24"/>
                      <w:szCs w:val="24"/>
                    </w:rPr>
                    <w:t>12.</w:t>
                  </w:r>
                  <w:r w:rsidR="0099013A">
                    <w:rPr>
                      <w:rFonts w:ascii="Times New Roman" w:hAnsi="Times New Roman" w:cs="Times New Roman"/>
                      <w:sz w:val="24"/>
                      <w:szCs w:val="24"/>
                    </w:rPr>
                    <w:t xml:space="preserve"> Presented paper </w:t>
                  </w:r>
                  <w:r w:rsidRPr="00B87999">
                    <w:rPr>
                      <w:rFonts w:ascii="Times New Roman" w:hAnsi="Times New Roman" w:cs="Times New Roman"/>
                      <w:sz w:val="24"/>
                      <w:szCs w:val="24"/>
                    </w:rPr>
                    <w:t xml:space="preserve">titled </w:t>
                  </w:r>
                  <w:r w:rsidRPr="00B87999">
                    <w:rPr>
                      <w:rFonts w:ascii="Times New Roman" w:hAnsi="Times New Roman" w:cs="Times New Roman"/>
                      <w:b/>
                      <w:sz w:val="24"/>
                      <w:szCs w:val="24"/>
                    </w:rPr>
                    <w:t xml:space="preserve">The Female Characters in Amish Tripati’s </w:t>
                  </w:r>
                  <w:r w:rsidRPr="00B87999">
                    <w:rPr>
                      <w:rFonts w:ascii="Times New Roman" w:hAnsi="Times New Roman" w:cs="Times New Roman"/>
                      <w:b/>
                      <w:i/>
                      <w:sz w:val="24"/>
                      <w:szCs w:val="24"/>
                    </w:rPr>
                    <w:t>The Shiva Trilogy</w:t>
                  </w:r>
                  <w:r w:rsidRPr="00B87999">
                    <w:rPr>
                      <w:rFonts w:ascii="Times New Roman" w:hAnsi="Times New Roman" w:cs="Times New Roman"/>
                      <w:sz w:val="24"/>
                      <w:szCs w:val="24"/>
                    </w:rPr>
                    <w:t xml:space="preserve"> at National Seminar organized on 19-20 October, 2013 by Department of Hindi Government Lohia College, Churu.</w:t>
                  </w:r>
                </w:p>
                <w:p w:rsidR="00B66357" w:rsidRPr="00CC79F1" w:rsidRDefault="0099013A" w:rsidP="00CF4F7E">
                  <w:pPr>
                    <w:spacing w:before="240" w:after="0" w:line="360" w:lineRule="auto"/>
                    <w:ind w:left="432" w:hanging="432"/>
                    <w:jc w:val="both"/>
                    <w:rPr>
                      <w:rFonts w:asciiTheme="majorBidi" w:hAnsiTheme="majorBidi" w:cstheme="majorBidi"/>
                      <w:sz w:val="24"/>
                      <w:szCs w:val="24"/>
                    </w:rPr>
                  </w:pPr>
                  <w:r>
                    <w:rPr>
                      <w:rFonts w:asciiTheme="majorBidi" w:hAnsiTheme="majorBidi" w:cstheme="majorBidi"/>
                      <w:sz w:val="24"/>
                      <w:szCs w:val="24"/>
                    </w:rPr>
                    <w:t xml:space="preserve">13. Presented paper </w:t>
                  </w:r>
                  <w:r w:rsidR="00B66357" w:rsidRPr="00B87999">
                    <w:rPr>
                      <w:rFonts w:asciiTheme="majorBidi" w:hAnsiTheme="majorBidi" w:cstheme="majorBidi"/>
                      <w:sz w:val="24"/>
                      <w:szCs w:val="24"/>
                    </w:rPr>
                    <w:t xml:space="preserve">titled </w:t>
                  </w:r>
                  <w:r w:rsidR="00B66357" w:rsidRPr="00B87999">
                    <w:rPr>
                      <w:rFonts w:asciiTheme="majorBidi" w:hAnsiTheme="majorBidi" w:cstheme="majorBidi"/>
                      <w:b/>
                      <w:sz w:val="24"/>
                      <w:szCs w:val="24"/>
                    </w:rPr>
                    <w:t>Sarojini Naidu avam Mahadevi Verma ka Stri Vimarsh: Ek Tulnatmak Adhyayan</w:t>
                  </w:r>
                  <w:r w:rsidR="00B66357" w:rsidRPr="00B87999">
                    <w:rPr>
                      <w:rFonts w:asciiTheme="majorBidi" w:hAnsiTheme="majorBidi" w:cstheme="majorBidi"/>
                      <w:sz w:val="24"/>
                      <w:szCs w:val="24"/>
                    </w:rPr>
                    <w:t xml:space="preserve"> at National </w:t>
                  </w:r>
                  <w:r w:rsidR="00B66357" w:rsidRPr="00B87999">
                    <w:rPr>
                      <w:rFonts w:asciiTheme="majorBidi" w:hAnsiTheme="majorBidi" w:cstheme="majorBidi"/>
                      <w:sz w:val="24"/>
                      <w:szCs w:val="24"/>
                    </w:rPr>
                    <w:lastRenderedPageBreak/>
                    <w:t>Seminar organized</w:t>
                  </w:r>
                  <w:r w:rsidR="00B66357" w:rsidRPr="00B87999">
                    <w:rPr>
                      <w:rFonts w:ascii="Times New Roman" w:hAnsi="Times New Roman" w:cs="Times New Roman"/>
                      <w:sz w:val="24"/>
                      <w:szCs w:val="24"/>
                    </w:rPr>
                    <w:t xml:space="preserve"> on 4-5 January, 2014  </w:t>
                  </w:r>
                  <w:r w:rsidR="00B66357" w:rsidRPr="00B87999">
                    <w:rPr>
                      <w:rFonts w:asciiTheme="majorBidi" w:hAnsiTheme="majorBidi" w:cstheme="majorBidi"/>
                      <w:sz w:val="24"/>
                      <w:szCs w:val="24"/>
                    </w:rPr>
                    <w:t xml:space="preserve"> by Department of Hindi Churu Balika Mahavidhyalaya, Churu.</w:t>
                  </w:r>
                </w:p>
                <w:p w:rsidR="00B66357" w:rsidRPr="00B87999" w:rsidRDefault="0099013A" w:rsidP="00CF4F7E">
                  <w:pPr>
                    <w:spacing w:before="240" w:after="0" w:line="360" w:lineRule="auto"/>
                    <w:ind w:left="432" w:hanging="432"/>
                    <w:jc w:val="both"/>
                    <w:rPr>
                      <w:rFonts w:asciiTheme="majorBidi" w:hAnsiTheme="majorBidi" w:cstheme="majorBidi"/>
                      <w:sz w:val="24"/>
                      <w:szCs w:val="24"/>
                    </w:rPr>
                  </w:pPr>
                  <w:r>
                    <w:rPr>
                      <w:rFonts w:asciiTheme="majorBidi" w:hAnsiTheme="majorBidi" w:cstheme="majorBidi"/>
                      <w:sz w:val="24"/>
                      <w:szCs w:val="24"/>
                    </w:rPr>
                    <w:t xml:space="preserve">14. Presented paper </w:t>
                  </w:r>
                  <w:r w:rsidR="00B66357" w:rsidRPr="00B87999">
                    <w:rPr>
                      <w:rFonts w:asciiTheme="majorBidi" w:hAnsiTheme="majorBidi" w:cstheme="majorBidi"/>
                      <w:sz w:val="24"/>
                      <w:szCs w:val="24"/>
                    </w:rPr>
                    <w:t xml:space="preserve">titled </w:t>
                  </w:r>
                  <w:r w:rsidR="00B66357" w:rsidRPr="00B87999">
                    <w:rPr>
                      <w:rFonts w:asciiTheme="majorBidi" w:hAnsiTheme="majorBidi" w:cstheme="majorBidi"/>
                      <w:b/>
                      <w:sz w:val="24"/>
                      <w:szCs w:val="24"/>
                    </w:rPr>
                    <w:t>Empowering the Marginalized Communities in Rajasthan through English</w:t>
                  </w:r>
                  <w:r w:rsidR="00B66357" w:rsidRPr="00B87999">
                    <w:rPr>
                      <w:rFonts w:asciiTheme="majorBidi" w:hAnsiTheme="majorBidi" w:cstheme="majorBidi"/>
                      <w:sz w:val="24"/>
                      <w:szCs w:val="24"/>
                    </w:rPr>
                    <w:t xml:space="preserve"> at national Seminar on The Role of English in the Era of Globalization organized</w:t>
                  </w:r>
                  <w:r w:rsidR="00B66357" w:rsidRPr="00B87999">
                    <w:rPr>
                      <w:rFonts w:ascii="Times New Roman" w:hAnsi="Times New Roman" w:cs="Times New Roman"/>
                      <w:sz w:val="24"/>
                      <w:szCs w:val="24"/>
                    </w:rPr>
                    <w:t xml:space="preserve"> on 11-12 January, 2014 </w:t>
                  </w:r>
                  <w:r w:rsidR="00B66357" w:rsidRPr="00B87999">
                    <w:rPr>
                      <w:rFonts w:asciiTheme="majorBidi" w:hAnsiTheme="majorBidi" w:cstheme="majorBidi"/>
                      <w:sz w:val="24"/>
                      <w:szCs w:val="24"/>
                    </w:rPr>
                    <w:t>by Department of English, Mohta P.G.College Sadulpur (Churu).</w:t>
                  </w:r>
                </w:p>
                <w:p w:rsidR="00B66357" w:rsidRPr="00CC79F1" w:rsidRDefault="0099013A" w:rsidP="00CF4F7E">
                  <w:pPr>
                    <w:spacing w:before="240" w:line="360" w:lineRule="auto"/>
                    <w:ind w:left="432" w:hanging="432"/>
                    <w:jc w:val="both"/>
                    <w:rPr>
                      <w:rFonts w:ascii="Times New Roman" w:hAnsi="Times New Roman" w:cs="Times New Roman"/>
                      <w:sz w:val="24"/>
                      <w:szCs w:val="24"/>
                    </w:rPr>
                  </w:pPr>
                  <w:r>
                    <w:rPr>
                      <w:rFonts w:asciiTheme="majorBidi" w:hAnsiTheme="majorBidi" w:cstheme="majorBidi"/>
                      <w:sz w:val="24"/>
                      <w:szCs w:val="24"/>
                    </w:rPr>
                    <w:t xml:space="preserve">15. Presented paper </w:t>
                  </w:r>
                  <w:r w:rsidR="00B66357" w:rsidRPr="00B87999">
                    <w:rPr>
                      <w:rFonts w:asciiTheme="majorBidi" w:hAnsiTheme="majorBidi" w:cstheme="majorBidi"/>
                      <w:sz w:val="24"/>
                      <w:szCs w:val="24"/>
                    </w:rPr>
                    <w:t xml:space="preserve">titled </w:t>
                  </w:r>
                  <w:r w:rsidR="00B66357" w:rsidRPr="00B87999">
                    <w:rPr>
                      <w:rFonts w:asciiTheme="majorBidi" w:hAnsiTheme="majorBidi" w:cstheme="majorBidi"/>
                      <w:b/>
                      <w:sz w:val="24"/>
                      <w:szCs w:val="24"/>
                    </w:rPr>
                    <w:t xml:space="preserve">Vocabulary Building among Students of Rural Areas: Role of the Teachers </w:t>
                  </w:r>
                  <w:r w:rsidR="00B66357" w:rsidRPr="00B87999">
                    <w:rPr>
                      <w:rFonts w:asciiTheme="majorBidi" w:hAnsiTheme="majorBidi" w:cstheme="majorBidi"/>
                      <w:sz w:val="24"/>
                      <w:szCs w:val="24"/>
                    </w:rPr>
                    <w:t>at national seminar organized by Department of English Todi College Lacchmangarh (Sikar)</w:t>
                  </w:r>
                  <w:r w:rsidR="00B66357" w:rsidRPr="00B87999">
                    <w:rPr>
                      <w:rFonts w:ascii="Times New Roman" w:hAnsi="Times New Roman" w:cs="Times New Roman"/>
                      <w:sz w:val="24"/>
                      <w:szCs w:val="24"/>
                    </w:rPr>
                    <w:t xml:space="preserve"> on February 1-2, 2014.</w:t>
                  </w:r>
                </w:p>
                <w:p w:rsidR="00B66357" w:rsidRPr="00B87999" w:rsidRDefault="0099013A" w:rsidP="00CF4F7E">
                  <w:pPr>
                    <w:spacing w:before="240" w:after="0" w:line="360" w:lineRule="auto"/>
                    <w:ind w:left="432" w:hanging="432"/>
                    <w:jc w:val="both"/>
                    <w:rPr>
                      <w:rFonts w:asciiTheme="majorBidi" w:hAnsiTheme="majorBidi" w:cstheme="majorBidi"/>
                      <w:sz w:val="24"/>
                      <w:szCs w:val="24"/>
                    </w:rPr>
                  </w:pPr>
                  <w:r>
                    <w:rPr>
                      <w:rFonts w:asciiTheme="majorBidi" w:hAnsiTheme="majorBidi" w:cstheme="majorBidi"/>
                      <w:sz w:val="24"/>
                      <w:szCs w:val="24"/>
                    </w:rPr>
                    <w:t xml:space="preserve">16. Presented paper </w:t>
                  </w:r>
                  <w:r w:rsidR="00B66357" w:rsidRPr="00B87999">
                    <w:rPr>
                      <w:rFonts w:asciiTheme="majorBidi" w:hAnsiTheme="majorBidi" w:cstheme="majorBidi"/>
                      <w:sz w:val="24"/>
                      <w:szCs w:val="24"/>
                    </w:rPr>
                    <w:t xml:space="preserve">titled </w:t>
                  </w:r>
                  <w:r w:rsidR="00B66357" w:rsidRPr="00B87999">
                    <w:rPr>
                      <w:rFonts w:asciiTheme="majorBidi" w:hAnsiTheme="majorBidi" w:cstheme="majorBidi"/>
                      <w:b/>
                      <w:sz w:val="24"/>
                      <w:szCs w:val="24"/>
                    </w:rPr>
                    <w:t xml:space="preserve">Female Characters of R.K.Narayan: Providing New Dimensions to Women Empowerment in India </w:t>
                  </w:r>
                  <w:r w:rsidR="00B66357" w:rsidRPr="00B87999">
                    <w:rPr>
                      <w:rFonts w:asciiTheme="majorBidi" w:hAnsiTheme="majorBidi" w:cstheme="majorBidi"/>
                      <w:sz w:val="24"/>
                      <w:szCs w:val="24"/>
                    </w:rPr>
                    <w:t>at national conference on Contextual Education and Employability organized on February 11-12, 2014 by St. Xavier’s College, Jaipur.</w:t>
                  </w:r>
                </w:p>
                <w:p w:rsidR="00B66357" w:rsidRPr="00CC79F1" w:rsidRDefault="00B66357" w:rsidP="00CF4F7E">
                  <w:pPr>
                    <w:spacing w:before="240" w:after="0" w:line="360" w:lineRule="auto"/>
                    <w:ind w:left="432" w:hanging="432"/>
                    <w:jc w:val="both"/>
                    <w:rPr>
                      <w:rFonts w:asciiTheme="majorBidi" w:hAnsiTheme="majorBidi" w:cstheme="majorBidi"/>
                      <w:b/>
                      <w:sz w:val="24"/>
                      <w:szCs w:val="24"/>
                    </w:rPr>
                  </w:pPr>
                  <w:r w:rsidRPr="00B87999">
                    <w:rPr>
                      <w:rFonts w:asciiTheme="majorBidi" w:hAnsiTheme="majorBidi" w:cstheme="majorBidi"/>
                      <w:sz w:val="24"/>
                      <w:szCs w:val="24"/>
                    </w:rPr>
                    <w:t>17</w:t>
                  </w:r>
                  <w:r w:rsidRPr="00B87999">
                    <w:rPr>
                      <w:rFonts w:asciiTheme="majorBidi" w:hAnsiTheme="majorBidi" w:cstheme="majorBidi"/>
                      <w:b/>
                      <w:sz w:val="24"/>
                      <w:szCs w:val="24"/>
                    </w:rPr>
                    <w:t>. Organizing Secretary of International conference</w:t>
                  </w:r>
                  <w:r w:rsidRPr="00B87999">
                    <w:rPr>
                      <w:rFonts w:asciiTheme="majorBidi" w:hAnsiTheme="majorBidi" w:cstheme="majorBidi"/>
                      <w:sz w:val="24"/>
                      <w:szCs w:val="24"/>
                    </w:rPr>
                    <w:t xml:space="preserve"> on </w:t>
                  </w:r>
                  <w:r w:rsidRPr="00B87999">
                    <w:rPr>
                      <w:rFonts w:asciiTheme="majorBidi" w:hAnsiTheme="majorBidi" w:cstheme="majorBidi"/>
                      <w:i/>
                      <w:sz w:val="24"/>
                      <w:szCs w:val="24"/>
                    </w:rPr>
                    <w:t>Saptarishis Of Modern India: Tradition, Change and Svaraj</w:t>
                  </w:r>
                  <w:r w:rsidRPr="00B87999">
                    <w:rPr>
                      <w:rFonts w:asciiTheme="majorBidi" w:hAnsiTheme="majorBidi" w:cstheme="majorBidi"/>
                      <w:sz w:val="24"/>
                      <w:szCs w:val="24"/>
                    </w:rPr>
                    <w:t xml:space="preserve"> organized on 4-6 January, 2015 by Indian Institute of Advanced Studies, Shimla in collaboration</w:t>
                  </w:r>
                  <w:r w:rsidR="001A3374">
                    <w:rPr>
                      <w:rFonts w:asciiTheme="majorBidi" w:hAnsiTheme="majorBidi" w:cstheme="majorBidi"/>
                      <w:sz w:val="24"/>
                      <w:szCs w:val="24"/>
                    </w:rPr>
                    <w:t xml:space="preserve"> with </w:t>
                  </w:r>
                  <w:r w:rsidR="001A3374" w:rsidRPr="00B87999">
                    <w:rPr>
                      <w:rFonts w:ascii="Times New Roman" w:hAnsi="Times New Roman" w:cs="Times New Roman"/>
                      <w:sz w:val="24"/>
                      <w:szCs w:val="24"/>
                    </w:rPr>
                    <w:t>Maharaja Ganga Singh University</w:t>
                  </w:r>
                  <w:r w:rsidR="001A3374">
                    <w:rPr>
                      <w:rFonts w:ascii="Times New Roman" w:hAnsi="Times New Roman" w:cs="Times New Roman"/>
                      <w:sz w:val="24"/>
                      <w:szCs w:val="24"/>
                    </w:rPr>
                    <w:t>,</w:t>
                  </w:r>
                  <w:r w:rsidR="0099013A">
                    <w:rPr>
                      <w:rFonts w:asciiTheme="majorBidi" w:hAnsiTheme="majorBidi" w:cstheme="majorBidi"/>
                      <w:sz w:val="24"/>
                      <w:szCs w:val="24"/>
                    </w:rPr>
                    <w:t xml:space="preserve"> Bikaner and presented paper </w:t>
                  </w:r>
                  <w:r w:rsidRPr="00B87999">
                    <w:rPr>
                      <w:rFonts w:asciiTheme="majorBidi" w:hAnsiTheme="majorBidi" w:cstheme="majorBidi"/>
                      <w:sz w:val="24"/>
                      <w:szCs w:val="24"/>
                    </w:rPr>
                    <w:t xml:space="preserve">titled </w:t>
                  </w:r>
                  <w:r w:rsidRPr="00B87999">
                    <w:rPr>
                      <w:rFonts w:asciiTheme="majorBidi" w:hAnsiTheme="majorBidi" w:cstheme="majorBidi"/>
                      <w:b/>
                      <w:sz w:val="24"/>
                      <w:szCs w:val="24"/>
                    </w:rPr>
                    <w:t>Understanding Sarojini Naidu: Perspectives on Tradition, Change and Swaraj.</w:t>
                  </w:r>
                </w:p>
                <w:p w:rsidR="00B66357" w:rsidRPr="00B87999" w:rsidRDefault="0099013A" w:rsidP="00CF4F7E">
                  <w:pPr>
                    <w:spacing w:before="240" w:after="0" w:line="360" w:lineRule="auto"/>
                    <w:ind w:left="432" w:hanging="432"/>
                    <w:jc w:val="both"/>
                    <w:rPr>
                      <w:rFonts w:ascii="Times New Roman" w:hAnsi="Times New Roman" w:cs="Times New Roman"/>
                      <w:sz w:val="24"/>
                      <w:szCs w:val="24"/>
                    </w:rPr>
                  </w:pPr>
                  <w:r>
                    <w:rPr>
                      <w:rFonts w:ascii="Times New Roman" w:hAnsi="Times New Roman" w:cs="Times New Roman"/>
                      <w:sz w:val="24"/>
                      <w:szCs w:val="24"/>
                    </w:rPr>
                    <w:t xml:space="preserve">18. Presented paper </w:t>
                  </w:r>
                  <w:r w:rsidR="00B66357" w:rsidRPr="00B87999">
                    <w:rPr>
                      <w:rFonts w:ascii="Times New Roman" w:hAnsi="Times New Roman" w:cs="Times New Roman"/>
                      <w:sz w:val="24"/>
                      <w:szCs w:val="24"/>
                    </w:rPr>
                    <w:t xml:space="preserve">titled </w:t>
                  </w:r>
                  <w:r w:rsidR="00B66357" w:rsidRPr="00B87999">
                    <w:rPr>
                      <w:rFonts w:ascii="Times New Roman" w:hAnsi="Times New Roman" w:cs="Times New Roman"/>
                      <w:b/>
                      <w:sz w:val="24"/>
                      <w:szCs w:val="24"/>
                    </w:rPr>
                    <w:t xml:space="preserve">Packing Nature into Words: An Ecocritical Reading of Kamla Markandaya’s </w:t>
                  </w:r>
                  <w:r w:rsidR="00B66357" w:rsidRPr="00B87999">
                    <w:rPr>
                      <w:rFonts w:ascii="Times New Roman" w:hAnsi="Times New Roman" w:cs="Times New Roman"/>
                      <w:b/>
                      <w:i/>
                      <w:sz w:val="24"/>
                      <w:szCs w:val="24"/>
                    </w:rPr>
                    <w:t>Nectar in a Siev</w:t>
                  </w:r>
                  <w:r w:rsidR="00B66357" w:rsidRPr="00B87999">
                    <w:rPr>
                      <w:rFonts w:ascii="Times New Roman" w:hAnsi="Times New Roman" w:cs="Times New Roman"/>
                      <w:i/>
                      <w:sz w:val="24"/>
                      <w:szCs w:val="24"/>
                    </w:rPr>
                    <w:t>e</w:t>
                  </w:r>
                  <w:r w:rsidR="00B66357" w:rsidRPr="00B87999">
                    <w:rPr>
                      <w:rFonts w:ascii="Times New Roman" w:hAnsi="Times New Roman" w:cs="Times New Roman"/>
                      <w:b/>
                      <w:sz w:val="24"/>
                      <w:szCs w:val="24"/>
                    </w:rPr>
                    <w:t xml:space="preserve"> </w:t>
                  </w:r>
                  <w:r w:rsidR="00B66357" w:rsidRPr="00B87999">
                    <w:rPr>
                      <w:rFonts w:ascii="Times New Roman" w:hAnsi="Times New Roman" w:cs="Times New Roman"/>
                      <w:sz w:val="24"/>
                      <w:szCs w:val="24"/>
                    </w:rPr>
                    <w:t>at National Seminar on Current Trends in Environmental Research organized on February 28 to March 2, 2015 by Department of Environmental Science, Maharaja Ganga Singh University, Bikaner.</w:t>
                  </w:r>
                </w:p>
                <w:p w:rsidR="00B66357" w:rsidRPr="00B87999" w:rsidRDefault="0099013A" w:rsidP="00CF4F7E">
                  <w:pPr>
                    <w:spacing w:before="240" w:after="0" w:line="360" w:lineRule="auto"/>
                    <w:ind w:left="432" w:hanging="432"/>
                    <w:jc w:val="both"/>
                    <w:rPr>
                      <w:rFonts w:ascii="Times New Roman" w:hAnsi="Times New Roman" w:cs="Times New Roman"/>
                      <w:sz w:val="24"/>
                      <w:szCs w:val="24"/>
                    </w:rPr>
                  </w:pPr>
                  <w:r>
                    <w:rPr>
                      <w:rFonts w:ascii="Times New Roman" w:hAnsi="Times New Roman" w:cs="Times New Roman"/>
                      <w:sz w:val="24"/>
                      <w:szCs w:val="24"/>
                    </w:rPr>
                    <w:lastRenderedPageBreak/>
                    <w:t xml:space="preserve">19. Presented paper </w:t>
                  </w:r>
                  <w:r w:rsidR="00B66357" w:rsidRPr="00B87999">
                    <w:rPr>
                      <w:rFonts w:ascii="Times New Roman" w:hAnsi="Times New Roman" w:cs="Times New Roman"/>
                      <w:sz w:val="24"/>
                      <w:szCs w:val="24"/>
                    </w:rPr>
                    <w:t xml:space="preserve">titled </w:t>
                  </w:r>
                  <w:r w:rsidR="00B66357" w:rsidRPr="00B87999">
                    <w:rPr>
                      <w:rFonts w:ascii="Times New Roman" w:hAnsi="Times New Roman" w:cs="Times New Roman"/>
                      <w:b/>
                      <w:sz w:val="24"/>
                      <w:szCs w:val="24"/>
                    </w:rPr>
                    <w:t xml:space="preserve">Role of English in Empowering the Women of Marginalized Communities in Rajasthan </w:t>
                  </w:r>
                  <w:r w:rsidR="00B66357" w:rsidRPr="00B87999">
                    <w:rPr>
                      <w:rFonts w:ascii="Times New Roman" w:hAnsi="Times New Roman" w:cs="Times New Roman"/>
                      <w:sz w:val="24"/>
                      <w:szCs w:val="24"/>
                    </w:rPr>
                    <w:t>at National Seminar on Marginal Societies in Rajasthan organized on March 30-31, 2015 by Department of History, Maharaja Ganga Singh University, Bikaner.</w:t>
                  </w:r>
                </w:p>
                <w:p w:rsidR="00B66357" w:rsidRPr="00B87999" w:rsidRDefault="0099013A" w:rsidP="00CF4F7E">
                  <w:pPr>
                    <w:spacing w:before="240" w:after="0" w:line="360" w:lineRule="auto"/>
                    <w:ind w:left="432" w:hanging="432"/>
                    <w:jc w:val="both"/>
                    <w:rPr>
                      <w:rFonts w:ascii="Times New Roman" w:hAnsi="Times New Roman" w:cs="Times New Roman"/>
                      <w:sz w:val="24"/>
                      <w:szCs w:val="24"/>
                    </w:rPr>
                  </w:pPr>
                  <w:r>
                    <w:rPr>
                      <w:rFonts w:ascii="Times New Roman" w:hAnsi="Times New Roman" w:cs="Times New Roman"/>
                      <w:sz w:val="24"/>
                      <w:szCs w:val="24"/>
                    </w:rPr>
                    <w:t xml:space="preserve">20. Presented paper </w:t>
                  </w:r>
                  <w:r w:rsidR="00B66357" w:rsidRPr="00B87999">
                    <w:rPr>
                      <w:rFonts w:ascii="Times New Roman" w:hAnsi="Times New Roman" w:cs="Times New Roman"/>
                      <w:sz w:val="24"/>
                      <w:szCs w:val="24"/>
                    </w:rPr>
                    <w:t xml:space="preserve">titled </w:t>
                  </w:r>
                  <w:r w:rsidR="00B66357" w:rsidRPr="00B87999">
                    <w:rPr>
                      <w:rFonts w:ascii="Times New Roman" w:hAnsi="Times New Roman" w:cs="Times New Roman"/>
                      <w:b/>
                      <w:sz w:val="24"/>
                      <w:szCs w:val="24"/>
                    </w:rPr>
                    <w:t xml:space="preserve">Renting Womb: The Trauma of Surrogacy in Kishwar Desai’s </w:t>
                  </w:r>
                  <w:r w:rsidR="00B66357" w:rsidRPr="00B87999">
                    <w:rPr>
                      <w:rFonts w:ascii="Times New Roman" w:hAnsi="Times New Roman" w:cs="Times New Roman"/>
                      <w:b/>
                      <w:i/>
                      <w:sz w:val="24"/>
                      <w:szCs w:val="24"/>
                    </w:rPr>
                    <w:t xml:space="preserve">The Origins of Love </w:t>
                  </w:r>
                  <w:r w:rsidR="00B66357" w:rsidRPr="00B87999">
                    <w:rPr>
                      <w:rFonts w:ascii="Times New Roman" w:hAnsi="Times New Roman" w:cs="Times New Roman"/>
                      <w:sz w:val="24"/>
                      <w:szCs w:val="24"/>
                    </w:rPr>
                    <w:t>at National Seminar on Women’s Rights: Challenges and Solutions organized by Sesomu Girls College, Sri Dungargarh, Bikaner on 13-14 January, 2016.</w:t>
                  </w:r>
                </w:p>
                <w:p w:rsidR="00B66357" w:rsidRPr="00B87999" w:rsidRDefault="00B66357" w:rsidP="00CF4F7E">
                  <w:pPr>
                    <w:spacing w:before="240" w:after="0" w:line="360" w:lineRule="auto"/>
                    <w:ind w:left="432" w:hanging="432"/>
                    <w:jc w:val="both"/>
                    <w:rPr>
                      <w:rFonts w:ascii="Times New Roman" w:hAnsi="Times New Roman" w:cs="Times New Roman"/>
                      <w:sz w:val="24"/>
                      <w:szCs w:val="24"/>
                    </w:rPr>
                  </w:pPr>
                  <w:r w:rsidRPr="00B87999">
                    <w:rPr>
                      <w:rFonts w:ascii="Times New Roman" w:hAnsi="Times New Roman" w:cs="Times New Roman"/>
                      <w:sz w:val="24"/>
                      <w:szCs w:val="24"/>
                    </w:rPr>
                    <w:t xml:space="preserve"> 21. Attended National Workshop on </w:t>
                  </w:r>
                  <w:r w:rsidRPr="00B87999">
                    <w:rPr>
                      <w:rFonts w:ascii="Times New Roman" w:hAnsi="Times New Roman" w:cs="Times New Roman"/>
                      <w:b/>
                      <w:sz w:val="24"/>
                      <w:szCs w:val="24"/>
                    </w:rPr>
                    <w:t xml:space="preserve">Women’s Rights as Human </w:t>
                  </w:r>
                  <w:r w:rsidRPr="00F3020E">
                    <w:rPr>
                      <w:rFonts w:ascii="Times New Roman" w:hAnsi="Times New Roman" w:cs="Times New Roman"/>
                      <w:b/>
                      <w:sz w:val="24"/>
                      <w:szCs w:val="24"/>
                    </w:rPr>
                    <w:t xml:space="preserve">Rights </w:t>
                  </w:r>
                  <w:r w:rsidRPr="00F3020E">
                    <w:rPr>
                      <w:rFonts w:ascii="Times New Roman" w:hAnsi="Times New Roman" w:cs="Times New Roman"/>
                      <w:sz w:val="24"/>
                      <w:szCs w:val="24"/>
                    </w:rPr>
                    <w:t>organized by Maharaja Ganga Singh University, Bikaner on</w:t>
                  </w:r>
                  <w:r w:rsidRPr="00265B37">
                    <w:rPr>
                      <w:rFonts w:ascii="Times New Roman" w:hAnsi="Times New Roman" w:cs="Times New Roman"/>
                      <w:color w:val="FF0000"/>
                      <w:sz w:val="24"/>
                      <w:szCs w:val="24"/>
                    </w:rPr>
                    <w:t xml:space="preserve"> </w:t>
                  </w:r>
                  <w:r w:rsidRPr="00F3020E">
                    <w:rPr>
                      <w:rFonts w:ascii="Times New Roman" w:hAnsi="Times New Roman" w:cs="Times New Roman"/>
                      <w:sz w:val="24"/>
                      <w:szCs w:val="24"/>
                    </w:rPr>
                    <w:t>25 January</w:t>
                  </w:r>
                  <w:r w:rsidRPr="00B87999">
                    <w:rPr>
                      <w:rFonts w:ascii="Times New Roman" w:hAnsi="Times New Roman" w:cs="Times New Roman"/>
                      <w:sz w:val="24"/>
                      <w:szCs w:val="24"/>
                    </w:rPr>
                    <w:t>, 2016.</w:t>
                  </w:r>
                </w:p>
                <w:p w:rsidR="00B66357" w:rsidRPr="00B87999" w:rsidRDefault="0099013A" w:rsidP="00CF4F7E">
                  <w:pPr>
                    <w:spacing w:before="240" w:after="0" w:line="360" w:lineRule="auto"/>
                    <w:ind w:left="432" w:hanging="432"/>
                    <w:jc w:val="both"/>
                    <w:rPr>
                      <w:rFonts w:ascii="Times New Roman" w:hAnsi="Times New Roman" w:cs="Times New Roman"/>
                      <w:sz w:val="24"/>
                      <w:szCs w:val="24"/>
                    </w:rPr>
                  </w:pPr>
                  <w:r>
                    <w:rPr>
                      <w:rFonts w:ascii="Times New Roman" w:hAnsi="Times New Roman" w:cs="Times New Roman"/>
                      <w:sz w:val="24"/>
                      <w:szCs w:val="24"/>
                    </w:rPr>
                    <w:t xml:space="preserve">22. Presented paper </w:t>
                  </w:r>
                  <w:r w:rsidR="00B66357" w:rsidRPr="00B87999">
                    <w:rPr>
                      <w:rFonts w:ascii="Times New Roman" w:hAnsi="Times New Roman" w:cs="Times New Roman"/>
                      <w:sz w:val="24"/>
                      <w:szCs w:val="24"/>
                    </w:rPr>
                    <w:t xml:space="preserve">titled </w:t>
                  </w:r>
                  <w:r w:rsidR="00B66357" w:rsidRPr="00B87999">
                    <w:rPr>
                      <w:rFonts w:ascii="Times New Roman" w:hAnsi="Times New Roman" w:cs="Times New Roman"/>
                      <w:b/>
                      <w:sz w:val="24"/>
                      <w:szCs w:val="24"/>
                    </w:rPr>
                    <w:t xml:space="preserve">New Education Policy 2016: Advocating Revamping of Education System by Incorporating Value Education </w:t>
                  </w:r>
                  <w:r w:rsidR="00B66357" w:rsidRPr="00B87999">
                    <w:rPr>
                      <w:rFonts w:ascii="Times New Roman" w:hAnsi="Times New Roman" w:cs="Times New Roman"/>
                      <w:sz w:val="24"/>
                      <w:szCs w:val="24"/>
                    </w:rPr>
                    <w:t>at National Seminar on National Policy on Education 2016: Issues, Challenges and Suggestions organized by Maharaja Ganga Singh University, Bikaner on 17 October, 2016.</w:t>
                  </w:r>
                </w:p>
                <w:p w:rsidR="00B66357" w:rsidRPr="00B87999" w:rsidRDefault="0099013A" w:rsidP="00CF4F7E">
                  <w:pPr>
                    <w:spacing w:before="240" w:after="0" w:line="360" w:lineRule="auto"/>
                    <w:ind w:left="432" w:hanging="432"/>
                    <w:jc w:val="both"/>
                    <w:rPr>
                      <w:rFonts w:ascii="Times New Roman" w:hAnsi="Times New Roman" w:cs="Times New Roman"/>
                      <w:sz w:val="24"/>
                      <w:szCs w:val="24"/>
                    </w:rPr>
                  </w:pPr>
                  <w:r>
                    <w:rPr>
                      <w:rFonts w:ascii="Times New Roman" w:hAnsi="Times New Roman" w:cs="Times New Roman"/>
                      <w:sz w:val="24"/>
                      <w:szCs w:val="24"/>
                    </w:rPr>
                    <w:t xml:space="preserve">23. Presented paper </w:t>
                  </w:r>
                  <w:r w:rsidR="00B66357" w:rsidRPr="00B87999">
                    <w:rPr>
                      <w:rFonts w:ascii="Times New Roman" w:hAnsi="Times New Roman" w:cs="Times New Roman"/>
                      <w:sz w:val="24"/>
                      <w:szCs w:val="24"/>
                    </w:rPr>
                    <w:t xml:space="preserve">titled </w:t>
                  </w:r>
                  <w:r w:rsidR="00B66357" w:rsidRPr="00B87999">
                    <w:rPr>
                      <w:rFonts w:ascii="Times New Roman" w:hAnsi="Times New Roman" w:cs="Times New Roman"/>
                      <w:b/>
                      <w:sz w:val="24"/>
                      <w:szCs w:val="24"/>
                    </w:rPr>
                    <w:t xml:space="preserve">Delving into the Oral Storytelling Traditions of Rajasthan </w:t>
                  </w:r>
                  <w:r w:rsidR="00B66357" w:rsidRPr="00B87999">
                    <w:rPr>
                      <w:rFonts w:ascii="Times New Roman" w:hAnsi="Times New Roman" w:cs="Times New Roman"/>
                      <w:sz w:val="24"/>
                      <w:szCs w:val="24"/>
                    </w:rPr>
                    <w:t>at National Conference on History Reconstrued through Literature: Nation, Identity and Culture organized by Department of English, Jai Narain Vyas University, Jodhpur on 1-2 February, 2017.</w:t>
                  </w:r>
                </w:p>
                <w:p w:rsidR="00B66357" w:rsidRPr="00B87999" w:rsidRDefault="00B66357" w:rsidP="00CF4F7E">
                  <w:pPr>
                    <w:spacing w:before="240" w:after="0" w:line="360" w:lineRule="auto"/>
                    <w:ind w:left="342" w:hanging="342"/>
                    <w:jc w:val="both"/>
                    <w:rPr>
                      <w:rFonts w:ascii="Times New Roman" w:hAnsi="Times New Roman" w:cs="Times New Roman"/>
                      <w:sz w:val="24"/>
                      <w:szCs w:val="24"/>
                    </w:rPr>
                  </w:pPr>
                  <w:r w:rsidRPr="00B87999">
                    <w:rPr>
                      <w:rFonts w:ascii="Times New Roman" w:hAnsi="Times New Roman" w:cs="Times New Roman"/>
                      <w:sz w:val="24"/>
                      <w:szCs w:val="24"/>
                    </w:rPr>
                    <w:t xml:space="preserve">24. </w:t>
                  </w:r>
                  <w:r w:rsidRPr="00B87999">
                    <w:rPr>
                      <w:rFonts w:ascii="Times New Roman" w:hAnsi="Times New Roman" w:cs="Times New Roman"/>
                      <w:b/>
                      <w:sz w:val="24"/>
                      <w:szCs w:val="24"/>
                    </w:rPr>
                    <w:t>Organizing Secretary</w:t>
                  </w:r>
                  <w:r w:rsidRPr="00B87999">
                    <w:rPr>
                      <w:rFonts w:ascii="Times New Roman" w:hAnsi="Times New Roman" w:cs="Times New Roman"/>
                      <w:sz w:val="24"/>
                      <w:szCs w:val="24"/>
                    </w:rPr>
                    <w:t xml:space="preserve"> </w:t>
                  </w:r>
                  <w:r w:rsidRPr="00F3020E">
                    <w:rPr>
                      <w:rFonts w:ascii="Times New Roman" w:hAnsi="Times New Roman" w:cs="Times New Roman"/>
                      <w:sz w:val="24"/>
                      <w:szCs w:val="24"/>
                    </w:rPr>
                    <w:t>of National Seminar</w:t>
                  </w:r>
                  <w:r w:rsidRPr="00B87999">
                    <w:rPr>
                      <w:rFonts w:ascii="Times New Roman" w:hAnsi="Times New Roman" w:cs="Times New Roman"/>
                      <w:sz w:val="24"/>
                      <w:szCs w:val="24"/>
                    </w:rPr>
                    <w:t xml:space="preserve"> on Eternal Life Values: Education, Media, Governance and Change organized by Department of English, Maharaja Ganga Singh University, Bikaner on 3-4 Ma</w:t>
                  </w:r>
                  <w:r w:rsidR="0099013A">
                    <w:rPr>
                      <w:rFonts w:ascii="Times New Roman" w:hAnsi="Times New Roman" w:cs="Times New Roman"/>
                      <w:sz w:val="24"/>
                      <w:szCs w:val="24"/>
                    </w:rPr>
                    <w:t xml:space="preserve">rch, 2017 and presented paper </w:t>
                  </w:r>
                  <w:r w:rsidRPr="00B87999">
                    <w:rPr>
                      <w:rFonts w:ascii="Times New Roman" w:hAnsi="Times New Roman" w:cs="Times New Roman"/>
                      <w:sz w:val="24"/>
                      <w:szCs w:val="24"/>
                    </w:rPr>
                    <w:t xml:space="preserve">titled </w:t>
                  </w:r>
                  <w:r w:rsidRPr="00B87999">
                    <w:rPr>
                      <w:rFonts w:ascii="Times New Roman" w:hAnsi="Times New Roman" w:cs="Times New Roman"/>
                      <w:b/>
                      <w:sz w:val="24"/>
                      <w:szCs w:val="24"/>
                    </w:rPr>
                    <w:t>Folk Literature of Rajasthan: A Repertory of Eternal Life Values</w:t>
                  </w:r>
                  <w:r w:rsidRPr="00B87999">
                    <w:rPr>
                      <w:rFonts w:ascii="Times New Roman" w:hAnsi="Times New Roman" w:cs="Times New Roman"/>
                      <w:sz w:val="24"/>
                      <w:szCs w:val="24"/>
                    </w:rPr>
                    <w:t>.</w:t>
                  </w:r>
                </w:p>
                <w:p w:rsidR="00B66357" w:rsidRPr="00B87999" w:rsidRDefault="0099013A" w:rsidP="00CF4F7E">
                  <w:pPr>
                    <w:spacing w:before="240" w:after="0" w:line="360" w:lineRule="auto"/>
                    <w:ind w:left="342" w:hanging="342"/>
                    <w:jc w:val="both"/>
                    <w:rPr>
                      <w:rFonts w:ascii="Times New Roman" w:hAnsi="Times New Roman" w:cs="Times New Roman"/>
                      <w:sz w:val="24"/>
                      <w:szCs w:val="24"/>
                    </w:rPr>
                  </w:pPr>
                  <w:r>
                    <w:rPr>
                      <w:rFonts w:ascii="Times New Roman" w:hAnsi="Times New Roman" w:cs="Times New Roman"/>
                      <w:sz w:val="24"/>
                      <w:szCs w:val="24"/>
                    </w:rPr>
                    <w:t xml:space="preserve">25. Presented paper </w:t>
                  </w:r>
                  <w:r w:rsidR="00B66357" w:rsidRPr="00B87999">
                    <w:rPr>
                      <w:rFonts w:ascii="Times New Roman" w:hAnsi="Times New Roman" w:cs="Times New Roman"/>
                      <w:sz w:val="24"/>
                      <w:szCs w:val="24"/>
                    </w:rPr>
                    <w:t xml:space="preserve">titled </w:t>
                  </w:r>
                  <w:r w:rsidR="00B66357" w:rsidRPr="00B87999">
                    <w:rPr>
                      <w:rFonts w:ascii="Times New Roman" w:hAnsi="Times New Roman" w:cs="Times New Roman"/>
                      <w:b/>
                      <w:sz w:val="24"/>
                      <w:szCs w:val="24"/>
                    </w:rPr>
                    <w:t xml:space="preserve">Decoding Environmental Ethics in Folk </w:t>
                  </w:r>
                  <w:r w:rsidR="00B66357" w:rsidRPr="00B87999">
                    <w:rPr>
                      <w:rFonts w:ascii="Times New Roman" w:hAnsi="Times New Roman" w:cs="Times New Roman"/>
                      <w:b/>
                      <w:sz w:val="24"/>
                      <w:szCs w:val="24"/>
                    </w:rPr>
                    <w:lastRenderedPageBreak/>
                    <w:t xml:space="preserve">Literature of Rajasthan </w:t>
                  </w:r>
                  <w:r w:rsidR="00B66357" w:rsidRPr="00B87999">
                    <w:rPr>
                      <w:rFonts w:ascii="Times New Roman" w:hAnsi="Times New Roman" w:cs="Times New Roman"/>
                      <w:sz w:val="24"/>
                      <w:szCs w:val="24"/>
                    </w:rPr>
                    <w:t>at National Seminar on Environmental Management and Technology organized by Department of Environmental Science, Maharaja Ganga Singh University, Bikaner on 8-9 March, 2017.</w:t>
                  </w:r>
                </w:p>
                <w:p w:rsidR="00B66357" w:rsidRPr="00B87999" w:rsidRDefault="0099013A" w:rsidP="00CF4F7E">
                  <w:pPr>
                    <w:spacing w:before="240" w:after="0" w:line="360" w:lineRule="auto"/>
                    <w:ind w:left="342" w:hanging="342"/>
                    <w:jc w:val="both"/>
                    <w:rPr>
                      <w:rFonts w:ascii="Times New Roman" w:hAnsi="Times New Roman" w:cs="Times New Roman"/>
                      <w:sz w:val="24"/>
                      <w:szCs w:val="24"/>
                    </w:rPr>
                  </w:pPr>
                  <w:r>
                    <w:rPr>
                      <w:rFonts w:ascii="Times New Roman" w:hAnsi="Times New Roman" w:cs="Times New Roman"/>
                      <w:sz w:val="24"/>
                      <w:szCs w:val="24"/>
                    </w:rPr>
                    <w:t xml:space="preserve">26. Presented paper </w:t>
                  </w:r>
                  <w:r w:rsidR="00B66357" w:rsidRPr="00B87999">
                    <w:rPr>
                      <w:rFonts w:ascii="Times New Roman" w:hAnsi="Times New Roman" w:cs="Times New Roman"/>
                      <w:sz w:val="24"/>
                      <w:szCs w:val="24"/>
                    </w:rPr>
                    <w:t xml:space="preserve">titled Kiran Desai’s </w:t>
                  </w:r>
                  <w:r w:rsidR="00B66357" w:rsidRPr="00265B37">
                    <w:rPr>
                      <w:rFonts w:ascii="Times New Roman" w:hAnsi="Times New Roman" w:cs="Times New Roman"/>
                      <w:b/>
                      <w:i/>
                      <w:sz w:val="24"/>
                      <w:szCs w:val="24"/>
                    </w:rPr>
                    <w:t>The Inheritance of Loss</w:t>
                  </w:r>
                  <w:r w:rsidR="00265B37">
                    <w:rPr>
                      <w:rFonts w:ascii="Times New Roman" w:hAnsi="Times New Roman" w:cs="Times New Roman"/>
                      <w:b/>
                      <w:sz w:val="24"/>
                      <w:szCs w:val="24"/>
                    </w:rPr>
                    <w:t xml:space="preserve">: Portraying the </w:t>
                  </w:r>
                  <w:r w:rsidR="00B66357" w:rsidRPr="00265B37">
                    <w:rPr>
                      <w:rFonts w:ascii="Times New Roman" w:hAnsi="Times New Roman" w:cs="Times New Roman"/>
                      <w:b/>
                      <w:sz w:val="24"/>
                      <w:szCs w:val="24"/>
                    </w:rPr>
                    <w:t>Plight of Migrants</w:t>
                  </w:r>
                  <w:r w:rsidR="00B66357" w:rsidRPr="00B87999">
                    <w:rPr>
                      <w:rFonts w:ascii="Times New Roman" w:hAnsi="Times New Roman" w:cs="Times New Roman"/>
                      <w:b/>
                      <w:sz w:val="24"/>
                      <w:szCs w:val="24"/>
                    </w:rPr>
                    <w:t xml:space="preserve"> </w:t>
                  </w:r>
                  <w:r w:rsidR="00B66357" w:rsidRPr="00B87999">
                    <w:rPr>
                      <w:rFonts w:ascii="Times New Roman" w:hAnsi="Times New Roman" w:cs="Times New Roman"/>
                      <w:sz w:val="24"/>
                      <w:szCs w:val="24"/>
                    </w:rPr>
                    <w:t>at National Seminar on Migration, Settlement, State Formation and Literature organized by Department of History, Maharaja Ganga Singh University, Bikaner on 21-22 March, 2017.</w:t>
                  </w:r>
                </w:p>
                <w:p w:rsidR="00B87999" w:rsidRDefault="00B87999" w:rsidP="00CF4F7E">
                  <w:pPr>
                    <w:spacing w:before="240" w:after="0" w:line="360" w:lineRule="auto"/>
                    <w:ind w:left="429" w:hanging="429"/>
                    <w:jc w:val="both"/>
                    <w:rPr>
                      <w:rFonts w:ascii="Times New Roman" w:hAnsi="Times New Roman" w:cs="Times New Roman"/>
                      <w:sz w:val="24"/>
                      <w:szCs w:val="24"/>
                    </w:rPr>
                  </w:pPr>
                  <w:r w:rsidRPr="00B87999">
                    <w:rPr>
                      <w:rFonts w:ascii="Times New Roman" w:hAnsi="Times New Roman" w:cs="Times New Roman"/>
                      <w:sz w:val="24"/>
                      <w:szCs w:val="24"/>
                    </w:rPr>
                    <w:t xml:space="preserve">27. Attended National Workshop on </w:t>
                  </w:r>
                  <w:r w:rsidRPr="00B87999">
                    <w:rPr>
                      <w:rFonts w:ascii="Times New Roman" w:hAnsi="Times New Roman" w:cs="Times New Roman"/>
                      <w:b/>
                      <w:sz w:val="24"/>
                      <w:szCs w:val="24"/>
                    </w:rPr>
                    <w:t xml:space="preserve">Academic Ethics and Integrity </w:t>
                  </w:r>
                  <w:r w:rsidRPr="00B87999">
                    <w:rPr>
                      <w:rFonts w:ascii="Times New Roman" w:hAnsi="Times New Roman" w:cs="Times New Roman"/>
                      <w:sz w:val="24"/>
                      <w:szCs w:val="24"/>
                    </w:rPr>
                    <w:t>organized by Maharaja Ganga Singh University, Bikaner on 4 August, 2017.</w:t>
                  </w:r>
                </w:p>
                <w:p w:rsidR="00AF623C" w:rsidRDefault="009B7655" w:rsidP="00CF4F7E">
                  <w:pPr>
                    <w:spacing w:before="240" w:after="0" w:line="360" w:lineRule="auto"/>
                    <w:ind w:left="429" w:hanging="429"/>
                    <w:jc w:val="both"/>
                    <w:rPr>
                      <w:rFonts w:ascii="Times New Roman" w:hAnsi="Times New Roman" w:cs="Times New Roman"/>
                      <w:sz w:val="24"/>
                      <w:szCs w:val="24"/>
                    </w:rPr>
                  </w:pPr>
                  <w:r>
                    <w:rPr>
                      <w:rFonts w:ascii="Times New Roman" w:hAnsi="Times New Roman" w:cs="Times New Roman"/>
                      <w:sz w:val="24"/>
                      <w:szCs w:val="24"/>
                    </w:rPr>
                    <w:t xml:space="preserve">28. </w:t>
                  </w:r>
                  <w:r w:rsidR="00AF623C" w:rsidRPr="00B87999">
                    <w:rPr>
                      <w:rFonts w:ascii="Times New Roman" w:hAnsi="Times New Roman" w:cs="Times New Roman"/>
                      <w:sz w:val="24"/>
                      <w:szCs w:val="24"/>
                    </w:rPr>
                    <w:t xml:space="preserve">Attended National Workshop on </w:t>
                  </w:r>
                  <w:r>
                    <w:rPr>
                      <w:rFonts w:ascii="Times New Roman" w:hAnsi="Times New Roman" w:cs="Times New Roman"/>
                      <w:b/>
                      <w:sz w:val="24"/>
                      <w:szCs w:val="24"/>
                    </w:rPr>
                    <w:t xml:space="preserve">Stri Vimarsh- Vibhiin Aayaam </w:t>
                  </w:r>
                  <w:r w:rsidR="00AF623C" w:rsidRPr="00B87999">
                    <w:rPr>
                      <w:rFonts w:ascii="Times New Roman" w:hAnsi="Times New Roman" w:cs="Times New Roman"/>
                      <w:b/>
                      <w:sz w:val="24"/>
                      <w:szCs w:val="24"/>
                    </w:rPr>
                    <w:t xml:space="preserve"> </w:t>
                  </w:r>
                  <w:r w:rsidR="00AF623C" w:rsidRPr="00B87999">
                    <w:rPr>
                      <w:rFonts w:ascii="Times New Roman" w:hAnsi="Times New Roman" w:cs="Times New Roman"/>
                      <w:sz w:val="24"/>
                      <w:szCs w:val="24"/>
                    </w:rPr>
                    <w:t>organized</w:t>
                  </w:r>
                  <w:r>
                    <w:rPr>
                      <w:rFonts w:ascii="Times New Roman" w:hAnsi="Times New Roman" w:cs="Times New Roman"/>
                      <w:sz w:val="24"/>
                      <w:szCs w:val="24"/>
                    </w:rPr>
                    <w:t xml:space="preserve"> by Centre for Women Studies, </w:t>
                  </w:r>
                  <w:r w:rsidR="00AF623C" w:rsidRPr="00B87999">
                    <w:rPr>
                      <w:rFonts w:ascii="Times New Roman" w:hAnsi="Times New Roman" w:cs="Times New Roman"/>
                      <w:sz w:val="24"/>
                      <w:szCs w:val="24"/>
                    </w:rPr>
                    <w:t>Maharaja Ganga Singh</w:t>
                  </w:r>
                  <w:r>
                    <w:rPr>
                      <w:rFonts w:ascii="Times New Roman" w:hAnsi="Times New Roman" w:cs="Times New Roman"/>
                      <w:sz w:val="24"/>
                      <w:szCs w:val="24"/>
                    </w:rPr>
                    <w:t xml:space="preserve"> University, Bikaner on 3 November</w:t>
                  </w:r>
                  <w:r w:rsidR="00AF623C" w:rsidRPr="00B87999">
                    <w:rPr>
                      <w:rFonts w:ascii="Times New Roman" w:hAnsi="Times New Roman" w:cs="Times New Roman"/>
                      <w:sz w:val="24"/>
                      <w:szCs w:val="24"/>
                    </w:rPr>
                    <w:t>, 2017.</w:t>
                  </w:r>
                </w:p>
                <w:p w:rsidR="009B7655" w:rsidRPr="00B87999" w:rsidRDefault="00C44FA8" w:rsidP="00CF4F7E">
                  <w:pPr>
                    <w:spacing w:before="240" w:after="0" w:line="360" w:lineRule="auto"/>
                    <w:ind w:left="429" w:hanging="429"/>
                    <w:jc w:val="both"/>
                    <w:rPr>
                      <w:rFonts w:ascii="Times New Roman" w:hAnsi="Times New Roman" w:cs="Times New Roman"/>
                      <w:sz w:val="24"/>
                      <w:szCs w:val="24"/>
                    </w:rPr>
                  </w:pPr>
                  <w:r>
                    <w:rPr>
                      <w:rFonts w:ascii="Times New Roman" w:hAnsi="Times New Roman" w:cs="Times New Roman"/>
                      <w:sz w:val="24"/>
                      <w:szCs w:val="24"/>
                    </w:rPr>
                    <w:t xml:space="preserve">29. Presented paper </w:t>
                  </w:r>
                  <w:r w:rsidR="009B7655">
                    <w:rPr>
                      <w:rFonts w:ascii="Times New Roman" w:hAnsi="Times New Roman" w:cs="Times New Roman"/>
                      <w:sz w:val="24"/>
                      <w:szCs w:val="24"/>
                    </w:rPr>
                    <w:t xml:space="preserve">titled </w:t>
                  </w:r>
                  <w:r w:rsidR="009B7655" w:rsidRPr="009B7655">
                    <w:rPr>
                      <w:rFonts w:ascii="Times New Roman" w:hAnsi="Times New Roman" w:cs="Times New Roman"/>
                      <w:b/>
                      <w:sz w:val="24"/>
                      <w:szCs w:val="24"/>
                    </w:rPr>
                    <w:t>Rajasthani Lok Geeton me</w:t>
                  </w:r>
                  <w:r w:rsidR="009B7655">
                    <w:rPr>
                      <w:rFonts w:ascii="Times New Roman" w:hAnsi="Times New Roman" w:cs="Times New Roman"/>
                      <w:b/>
                      <w:sz w:val="24"/>
                      <w:szCs w:val="24"/>
                    </w:rPr>
                    <w:t>in</w:t>
                  </w:r>
                  <w:r w:rsidR="009B7655" w:rsidRPr="009B7655">
                    <w:rPr>
                      <w:rFonts w:ascii="Times New Roman" w:hAnsi="Times New Roman" w:cs="Times New Roman"/>
                      <w:b/>
                      <w:sz w:val="24"/>
                      <w:szCs w:val="24"/>
                    </w:rPr>
                    <w:t xml:space="preserve"> Stri Vimarsh</w:t>
                  </w:r>
                  <w:r w:rsidR="009B7655">
                    <w:rPr>
                      <w:rFonts w:ascii="Times New Roman" w:hAnsi="Times New Roman" w:cs="Times New Roman"/>
                      <w:sz w:val="24"/>
                      <w:szCs w:val="24"/>
                    </w:rPr>
                    <w:t xml:space="preserve"> at National Seminar</w:t>
                  </w:r>
                  <w:r w:rsidR="009B7655" w:rsidRPr="00B87999">
                    <w:rPr>
                      <w:rFonts w:ascii="Times New Roman" w:hAnsi="Times New Roman" w:cs="Times New Roman"/>
                      <w:sz w:val="24"/>
                      <w:szCs w:val="24"/>
                    </w:rPr>
                    <w:t xml:space="preserve"> on </w:t>
                  </w:r>
                  <w:r w:rsidR="009B7655">
                    <w:rPr>
                      <w:rFonts w:ascii="Times New Roman" w:hAnsi="Times New Roman" w:cs="Times New Roman"/>
                      <w:sz w:val="24"/>
                      <w:szCs w:val="24"/>
                    </w:rPr>
                    <w:t xml:space="preserve">Nari tuu Narayani </w:t>
                  </w:r>
                  <w:r w:rsidR="009B7655" w:rsidRPr="00B87999">
                    <w:rPr>
                      <w:rFonts w:ascii="Times New Roman" w:hAnsi="Times New Roman" w:cs="Times New Roman"/>
                      <w:sz w:val="24"/>
                      <w:szCs w:val="24"/>
                    </w:rPr>
                    <w:t>organized</w:t>
                  </w:r>
                  <w:r w:rsidR="009B7655">
                    <w:rPr>
                      <w:rFonts w:ascii="Times New Roman" w:hAnsi="Times New Roman" w:cs="Times New Roman"/>
                      <w:sz w:val="24"/>
                      <w:szCs w:val="24"/>
                    </w:rPr>
                    <w:t xml:space="preserve"> </w:t>
                  </w:r>
                  <w:r w:rsidR="001C2E30">
                    <w:rPr>
                      <w:rFonts w:ascii="Times New Roman" w:hAnsi="Times New Roman" w:cs="Times New Roman"/>
                      <w:sz w:val="24"/>
                      <w:szCs w:val="24"/>
                    </w:rPr>
                    <w:t>by Rajasthan</w:t>
                  </w:r>
                  <w:r w:rsidR="009B7655">
                    <w:rPr>
                      <w:rFonts w:ascii="Times New Roman" w:hAnsi="Times New Roman" w:cs="Times New Roman"/>
                      <w:sz w:val="24"/>
                      <w:szCs w:val="24"/>
                    </w:rPr>
                    <w:t xml:space="preserve"> Sanskrit Akademi, Jaipur in collaboration with Centre for Women Studies, </w:t>
                  </w:r>
                  <w:r w:rsidR="009B7655" w:rsidRPr="00B87999">
                    <w:rPr>
                      <w:rFonts w:ascii="Times New Roman" w:hAnsi="Times New Roman" w:cs="Times New Roman"/>
                      <w:sz w:val="24"/>
                      <w:szCs w:val="24"/>
                    </w:rPr>
                    <w:t>Maharaja Ganga Singh</w:t>
                  </w:r>
                  <w:r w:rsidR="009B7655">
                    <w:rPr>
                      <w:rFonts w:ascii="Times New Roman" w:hAnsi="Times New Roman" w:cs="Times New Roman"/>
                      <w:sz w:val="24"/>
                      <w:szCs w:val="24"/>
                    </w:rPr>
                    <w:t xml:space="preserve"> University, Bikaner on 24-25 January, 2018</w:t>
                  </w:r>
                  <w:r w:rsidR="009B7655" w:rsidRPr="00B87999">
                    <w:rPr>
                      <w:rFonts w:ascii="Times New Roman" w:hAnsi="Times New Roman" w:cs="Times New Roman"/>
                      <w:sz w:val="24"/>
                      <w:szCs w:val="24"/>
                    </w:rPr>
                    <w:t>.</w:t>
                  </w:r>
                </w:p>
                <w:p w:rsidR="00B87999" w:rsidRPr="00B87999" w:rsidRDefault="009B7655" w:rsidP="00CF4F7E">
                  <w:pPr>
                    <w:spacing w:before="240" w:after="0" w:line="360" w:lineRule="auto"/>
                    <w:ind w:left="429" w:hanging="429"/>
                    <w:jc w:val="both"/>
                    <w:rPr>
                      <w:rFonts w:ascii="Times New Roman" w:hAnsi="Times New Roman" w:cs="Times New Roman"/>
                      <w:sz w:val="24"/>
                      <w:szCs w:val="24"/>
                    </w:rPr>
                  </w:pPr>
                  <w:r>
                    <w:rPr>
                      <w:rFonts w:ascii="Times New Roman" w:hAnsi="Times New Roman" w:cs="Times New Roman"/>
                      <w:sz w:val="24"/>
                      <w:szCs w:val="24"/>
                    </w:rPr>
                    <w:t>30</w:t>
                  </w:r>
                  <w:r w:rsidR="00C44FA8">
                    <w:rPr>
                      <w:rFonts w:ascii="Times New Roman" w:hAnsi="Times New Roman" w:cs="Times New Roman"/>
                      <w:sz w:val="24"/>
                      <w:szCs w:val="24"/>
                    </w:rPr>
                    <w:t xml:space="preserve">. Presented paper </w:t>
                  </w:r>
                  <w:r w:rsidR="00B87999" w:rsidRPr="00B87999">
                    <w:rPr>
                      <w:rFonts w:ascii="Times New Roman" w:hAnsi="Times New Roman" w:cs="Times New Roman"/>
                      <w:sz w:val="24"/>
                      <w:szCs w:val="24"/>
                    </w:rPr>
                    <w:t xml:space="preserve">titled </w:t>
                  </w:r>
                  <w:r w:rsidR="00B87999" w:rsidRPr="00B87999">
                    <w:rPr>
                      <w:rFonts w:ascii="Times New Roman" w:hAnsi="Times New Roman" w:cs="Times New Roman"/>
                      <w:b/>
                      <w:sz w:val="24"/>
                      <w:szCs w:val="24"/>
                    </w:rPr>
                    <w:t>Folk’s Problems: The Folk Way</w:t>
                  </w:r>
                  <w:r w:rsidR="00B87999" w:rsidRPr="00B87999">
                    <w:rPr>
                      <w:rFonts w:ascii="Times New Roman" w:hAnsi="Times New Roman" w:cs="Times New Roman"/>
                      <w:sz w:val="24"/>
                      <w:szCs w:val="24"/>
                    </w:rPr>
                    <w:t xml:space="preserve"> at International Conference on </w:t>
                  </w:r>
                  <w:r w:rsidR="00B87999" w:rsidRPr="00F3020E">
                    <w:rPr>
                      <w:rFonts w:ascii="Times New Roman" w:hAnsi="Times New Roman" w:cs="Times New Roman"/>
                      <w:sz w:val="24"/>
                      <w:szCs w:val="24"/>
                    </w:rPr>
                    <w:t>Media, Culture and Ethics</w:t>
                  </w:r>
                  <w:r w:rsidR="00B87999" w:rsidRPr="00B87999">
                    <w:rPr>
                      <w:rFonts w:ascii="Times New Roman" w:hAnsi="Times New Roman" w:cs="Times New Roman"/>
                      <w:sz w:val="24"/>
                      <w:szCs w:val="24"/>
                    </w:rPr>
                    <w:t xml:space="preserve"> organized by Department of Humanities and Social Sciences, Birla Institute of Technology &amp; Science, Pilani, on 9-10 February, 2018.</w:t>
                  </w:r>
                </w:p>
                <w:p w:rsidR="00B87999" w:rsidRPr="00B87999" w:rsidRDefault="009B7655" w:rsidP="00CF4F7E">
                  <w:pPr>
                    <w:spacing w:before="240" w:after="0" w:line="360" w:lineRule="auto"/>
                    <w:ind w:left="387" w:hanging="387"/>
                    <w:jc w:val="both"/>
                    <w:rPr>
                      <w:rFonts w:ascii="Times New Roman" w:hAnsi="Times New Roman" w:cs="Times New Roman"/>
                      <w:sz w:val="24"/>
                      <w:szCs w:val="24"/>
                    </w:rPr>
                  </w:pPr>
                  <w:r>
                    <w:rPr>
                      <w:rFonts w:ascii="Times New Roman" w:hAnsi="Times New Roman" w:cs="Times New Roman"/>
                      <w:sz w:val="24"/>
                      <w:szCs w:val="24"/>
                    </w:rPr>
                    <w:t>31</w:t>
                  </w:r>
                  <w:r w:rsidR="00C44FA8">
                    <w:rPr>
                      <w:rFonts w:ascii="Times New Roman" w:hAnsi="Times New Roman" w:cs="Times New Roman"/>
                      <w:sz w:val="24"/>
                      <w:szCs w:val="24"/>
                    </w:rPr>
                    <w:t xml:space="preserve">. Presented paper </w:t>
                  </w:r>
                  <w:r w:rsidR="00B87999" w:rsidRPr="00B87999">
                    <w:rPr>
                      <w:rFonts w:ascii="Times New Roman" w:hAnsi="Times New Roman" w:cs="Times New Roman"/>
                      <w:sz w:val="24"/>
                      <w:szCs w:val="24"/>
                    </w:rPr>
                    <w:t xml:space="preserve">titled </w:t>
                  </w:r>
                  <w:r w:rsidR="00B87999" w:rsidRPr="00B87999">
                    <w:rPr>
                      <w:rFonts w:ascii="Times New Roman" w:hAnsi="Times New Roman" w:cs="Times New Roman"/>
                      <w:b/>
                      <w:sz w:val="24"/>
                      <w:szCs w:val="24"/>
                    </w:rPr>
                    <w:t xml:space="preserve">Bishnoi Green Dharma through the lens of Folk Songs </w:t>
                  </w:r>
                  <w:r w:rsidR="00B87999" w:rsidRPr="00B87999">
                    <w:rPr>
                      <w:rFonts w:ascii="Times New Roman" w:hAnsi="Times New Roman" w:cs="Times New Roman"/>
                      <w:sz w:val="24"/>
                      <w:szCs w:val="24"/>
                    </w:rPr>
                    <w:t xml:space="preserve">at National Seminar on </w:t>
                  </w:r>
                  <w:r w:rsidR="00B87999" w:rsidRPr="00F3020E">
                    <w:rPr>
                      <w:rFonts w:ascii="Times New Roman" w:hAnsi="Times New Roman" w:cs="Times New Roman"/>
                      <w:sz w:val="24"/>
                      <w:szCs w:val="24"/>
                    </w:rPr>
                    <w:t>Relevance of the Ideas of Guru Jambheshwar in the Present Context</w:t>
                  </w:r>
                  <w:r w:rsidR="00B87999" w:rsidRPr="00B87999">
                    <w:rPr>
                      <w:rFonts w:ascii="Times New Roman" w:hAnsi="Times New Roman" w:cs="Times New Roman"/>
                      <w:b/>
                      <w:sz w:val="24"/>
                      <w:szCs w:val="24"/>
                    </w:rPr>
                    <w:t xml:space="preserve"> </w:t>
                  </w:r>
                  <w:r w:rsidR="00B87999" w:rsidRPr="00B87999">
                    <w:rPr>
                      <w:rFonts w:ascii="Times New Roman" w:hAnsi="Times New Roman" w:cs="Times New Roman"/>
                      <w:sz w:val="24"/>
                      <w:szCs w:val="24"/>
                    </w:rPr>
                    <w:t xml:space="preserve">organized by Madan Mohan Malviya </w:t>
                  </w:r>
                  <w:r w:rsidR="001C2E30">
                    <w:rPr>
                      <w:rFonts w:ascii="Times New Roman" w:hAnsi="Times New Roman" w:cs="Times New Roman"/>
                      <w:sz w:val="24"/>
                      <w:szCs w:val="24"/>
                    </w:rPr>
                    <w:t>Centre for Value Education,</w:t>
                  </w:r>
                  <w:r w:rsidR="00B87999" w:rsidRPr="00B87999">
                    <w:rPr>
                      <w:rFonts w:ascii="Times New Roman" w:hAnsi="Times New Roman" w:cs="Times New Roman"/>
                      <w:sz w:val="24"/>
                      <w:szCs w:val="24"/>
                    </w:rPr>
                    <w:t xml:space="preserve"> Maharaja Ganga Singh University, Bikaner &amp; Jhambhani Sahitya Academy, </w:t>
                  </w:r>
                  <w:r w:rsidR="00E56A1A" w:rsidRPr="00B87999">
                    <w:rPr>
                      <w:rFonts w:ascii="Times New Roman" w:hAnsi="Times New Roman" w:cs="Times New Roman"/>
                      <w:sz w:val="24"/>
                      <w:szCs w:val="24"/>
                    </w:rPr>
                    <w:lastRenderedPageBreak/>
                    <w:t>Bikaner on 4</w:t>
                  </w:r>
                  <w:r w:rsidR="00B87999" w:rsidRPr="00B87999">
                    <w:rPr>
                      <w:rFonts w:ascii="Times New Roman" w:hAnsi="Times New Roman" w:cs="Times New Roman"/>
                      <w:sz w:val="24"/>
                      <w:szCs w:val="24"/>
                    </w:rPr>
                    <w:t xml:space="preserve"> August, 2018.</w:t>
                  </w:r>
                </w:p>
                <w:p w:rsidR="00AF623C" w:rsidRDefault="00CC79F1" w:rsidP="00CF4F7E">
                  <w:pPr>
                    <w:spacing w:before="240" w:after="0" w:line="360" w:lineRule="auto"/>
                    <w:ind w:left="387" w:hanging="387"/>
                    <w:jc w:val="both"/>
                    <w:rPr>
                      <w:rFonts w:ascii="Times New Roman" w:hAnsi="Times New Roman" w:cs="Times New Roman"/>
                      <w:sz w:val="24"/>
                      <w:szCs w:val="24"/>
                    </w:rPr>
                  </w:pPr>
                  <w:r>
                    <w:rPr>
                      <w:rFonts w:ascii="Times New Roman" w:hAnsi="Times New Roman" w:cs="Times New Roman"/>
                      <w:sz w:val="24"/>
                      <w:szCs w:val="24"/>
                    </w:rPr>
                    <w:t>32</w:t>
                  </w:r>
                  <w:r w:rsidR="00B87999" w:rsidRPr="00B87999">
                    <w:rPr>
                      <w:rFonts w:ascii="Times New Roman" w:hAnsi="Times New Roman" w:cs="Times New Roman"/>
                      <w:sz w:val="24"/>
                      <w:szCs w:val="24"/>
                    </w:rPr>
                    <w:t xml:space="preserve">. Attended National Workshop on </w:t>
                  </w:r>
                  <w:r w:rsidR="00B87999" w:rsidRPr="00B87999">
                    <w:rPr>
                      <w:rFonts w:ascii="Times New Roman" w:hAnsi="Times New Roman" w:cs="Times New Roman"/>
                      <w:b/>
                      <w:sz w:val="24"/>
                      <w:szCs w:val="24"/>
                    </w:rPr>
                    <w:t xml:space="preserve">Higher Education Commission in India (HECI): Issues, Challenges and Solutions </w:t>
                  </w:r>
                  <w:r w:rsidR="00B87999" w:rsidRPr="00B87999">
                    <w:rPr>
                      <w:rFonts w:ascii="Times New Roman" w:hAnsi="Times New Roman" w:cs="Times New Roman"/>
                      <w:sz w:val="24"/>
                      <w:szCs w:val="24"/>
                    </w:rPr>
                    <w:t>organized by UGC- HRDC, Kumaun University, Nainital on 10 November, 2018.</w:t>
                  </w:r>
                </w:p>
                <w:p w:rsidR="00B87999" w:rsidRDefault="00CC79F1" w:rsidP="00CF4F7E">
                  <w:pPr>
                    <w:spacing w:before="240" w:after="0" w:line="360" w:lineRule="auto"/>
                    <w:ind w:left="387" w:hanging="387"/>
                    <w:jc w:val="both"/>
                    <w:rPr>
                      <w:rFonts w:ascii="Times New Roman" w:hAnsi="Times New Roman" w:cs="Times New Roman"/>
                      <w:sz w:val="24"/>
                      <w:szCs w:val="24"/>
                    </w:rPr>
                  </w:pPr>
                  <w:r>
                    <w:rPr>
                      <w:rFonts w:ascii="Times New Roman" w:hAnsi="Times New Roman" w:cs="Times New Roman"/>
                      <w:sz w:val="24"/>
                      <w:szCs w:val="24"/>
                    </w:rPr>
                    <w:t>33</w:t>
                  </w:r>
                  <w:r w:rsidR="00AF623C">
                    <w:rPr>
                      <w:rFonts w:ascii="Times New Roman" w:hAnsi="Times New Roman" w:cs="Times New Roman"/>
                      <w:sz w:val="24"/>
                      <w:szCs w:val="24"/>
                    </w:rPr>
                    <w:t>. Attended</w:t>
                  </w:r>
                  <w:r w:rsidR="00B87999" w:rsidRPr="00B87999">
                    <w:rPr>
                      <w:rFonts w:ascii="Times New Roman" w:hAnsi="Times New Roman" w:cs="Times New Roman"/>
                      <w:sz w:val="24"/>
                      <w:szCs w:val="24"/>
                    </w:rPr>
                    <w:t xml:space="preserve"> </w:t>
                  </w:r>
                  <w:r w:rsidR="00AF623C" w:rsidRPr="00AF623C">
                    <w:rPr>
                      <w:rFonts w:ascii="Times New Roman" w:hAnsi="Times New Roman" w:cs="Times New Roman"/>
                      <w:sz w:val="24"/>
                      <w:szCs w:val="24"/>
                    </w:rPr>
                    <w:t>National Seminar</w:t>
                  </w:r>
                  <w:r w:rsidR="00AF623C" w:rsidRPr="00B87999">
                    <w:rPr>
                      <w:rFonts w:ascii="Times New Roman" w:hAnsi="Times New Roman" w:cs="Times New Roman"/>
                      <w:sz w:val="24"/>
                      <w:szCs w:val="24"/>
                    </w:rPr>
                    <w:t xml:space="preserve"> on </w:t>
                  </w:r>
                  <w:r w:rsidR="00AF623C" w:rsidRPr="00AF623C">
                    <w:rPr>
                      <w:rFonts w:ascii="Times New Roman" w:hAnsi="Times New Roman" w:cs="Times New Roman"/>
                      <w:b/>
                      <w:sz w:val="24"/>
                      <w:szCs w:val="24"/>
                    </w:rPr>
                    <w:t>Juvenile Justice System in Present Scenario</w:t>
                  </w:r>
                  <w:r w:rsidR="00AF623C">
                    <w:rPr>
                      <w:rFonts w:ascii="Times New Roman" w:hAnsi="Times New Roman" w:cs="Times New Roman"/>
                      <w:sz w:val="24"/>
                      <w:szCs w:val="24"/>
                    </w:rPr>
                    <w:t xml:space="preserve"> organized by School of Law</w:t>
                  </w:r>
                  <w:r w:rsidR="00AF623C" w:rsidRPr="00B87999">
                    <w:rPr>
                      <w:rFonts w:ascii="Times New Roman" w:hAnsi="Times New Roman" w:cs="Times New Roman"/>
                      <w:sz w:val="24"/>
                      <w:szCs w:val="24"/>
                    </w:rPr>
                    <w:t>, Maharaja Ganga Si</w:t>
                  </w:r>
                  <w:r w:rsidR="00AF623C">
                    <w:rPr>
                      <w:rFonts w:ascii="Times New Roman" w:hAnsi="Times New Roman" w:cs="Times New Roman"/>
                      <w:sz w:val="24"/>
                      <w:szCs w:val="24"/>
                    </w:rPr>
                    <w:t>ngh University, Bikaner on 24 November</w:t>
                  </w:r>
                  <w:r w:rsidR="00AF623C" w:rsidRPr="00B87999">
                    <w:rPr>
                      <w:rFonts w:ascii="Times New Roman" w:hAnsi="Times New Roman" w:cs="Times New Roman"/>
                      <w:sz w:val="24"/>
                      <w:szCs w:val="24"/>
                    </w:rPr>
                    <w:t>,</w:t>
                  </w:r>
                  <w:r w:rsidR="00AF623C">
                    <w:rPr>
                      <w:rFonts w:ascii="Times New Roman" w:hAnsi="Times New Roman" w:cs="Times New Roman"/>
                      <w:sz w:val="24"/>
                      <w:szCs w:val="24"/>
                    </w:rPr>
                    <w:t xml:space="preserve"> 2018.</w:t>
                  </w:r>
                </w:p>
                <w:p w:rsidR="00265B37" w:rsidRPr="00265B37" w:rsidRDefault="00265B37" w:rsidP="00CF4F7E">
                  <w:pPr>
                    <w:spacing w:before="240" w:after="0" w:line="360" w:lineRule="auto"/>
                    <w:ind w:left="429" w:hanging="429"/>
                    <w:jc w:val="both"/>
                    <w:rPr>
                      <w:rFonts w:ascii="Times New Roman" w:hAnsi="Times New Roman" w:cs="Times New Roman"/>
                      <w:sz w:val="24"/>
                      <w:szCs w:val="24"/>
                    </w:rPr>
                  </w:pPr>
                  <w:r w:rsidRPr="00265B37">
                    <w:rPr>
                      <w:rFonts w:ascii="Times New Roman" w:hAnsi="Times New Roman" w:cs="Times New Roman"/>
                      <w:sz w:val="24"/>
                      <w:szCs w:val="24"/>
                    </w:rPr>
                    <w:t xml:space="preserve"> </w:t>
                  </w:r>
                  <w:r w:rsidR="00AF623C">
                    <w:rPr>
                      <w:rFonts w:ascii="Times New Roman" w:hAnsi="Times New Roman" w:cs="Times New Roman"/>
                      <w:sz w:val="24"/>
                      <w:szCs w:val="24"/>
                    </w:rPr>
                    <w:t>3</w:t>
                  </w:r>
                  <w:r w:rsidR="00CC79F1">
                    <w:rPr>
                      <w:rFonts w:ascii="Times New Roman" w:hAnsi="Times New Roman" w:cs="Times New Roman"/>
                      <w:sz w:val="24"/>
                      <w:szCs w:val="24"/>
                    </w:rPr>
                    <w:t>4</w:t>
                  </w:r>
                  <w:r>
                    <w:rPr>
                      <w:rFonts w:ascii="Times New Roman" w:hAnsi="Times New Roman" w:cs="Times New Roman"/>
                      <w:sz w:val="24"/>
                      <w:szCs w:val="24"/>
                    </w:rPr>
                    <w:t>.</w:t>
                  </w:r>
                  <w:r w:rsidR="00F3020E">
                    <w:rPr>
                      <w:rFonts w:ascii="Times New Roman" w:hAnsi="Times New Roman" w:cs="Times New Roman"/>
                      <w:sz w:val="24"/>
                      <w:szCs w:val="24"/>
                    </w:rPr>
                    <w:t xml:space="preserve"> </w:t>
                  </w:r>
                  <w:r w:rsidR="00AF623C">
                    <w:rPr>
                      <w:rFonts w:ascii="Times New Roman" w:hAnsi="Times New Roman" w:cs="Times New Roman"/>
                      <w:b/>
                      <w:sz w:val="24"/>
                      <w:szCs w:val="24"/>
                    </w:rPr>
                    <w:t>Member, Organizing T</w:t>
                  </w:r>
                  <w:r w:rsidR="00F3020E" w:rsidRPr="009A50CC">
                    <w:rPr>
                      <w:rFonts w:ascii="Times New Roman" w:hAnsi="Times New Roman" w:cs="Times New Roman"/>
                      <w:b/>
                      <w:sz w:val="24"/>
                      <w:szCs w:val="24"/>
                    </w:rPr>
                    <w:t>eam</w:t>
                  </w:r>
                  <w:r>
                    <w:rPr>
                      <w:rFonts w:ascii="Times New Roman" w:hAnsi="Times New Roman" w:cs="Times New Roman"/>
                      <w:b/>
                      <w:sz w:val="24"/>
                      <w:szCs w:val="24"/>
                    </w:rPr>
                    <w:t xml:space="preserve"> </w:t>
                  </w:r>
                  <w:r w:rsidR="00F3020E" w:rsidRPr="00AF623C">
                    <w:rPr>
                      <w:rFonts w:ascii="Times New Roman" w:hAnsi="Times New Roman" w:cs="Times New Roman"/>
                      <w:sz w:val="24"/>
                      <w:szCs w:val="24"/>
                    </w:rPr>
                    <w:t>and attended</w:t>
                  </w:r>
                  <w:r w:rsidR="00F3020E">
                    <w:rPr>
                      <w:rFonts w:ascii="Times New Roman" w:hAnsi="Times New Roman" w:cs="Times New Roman"/>
                      <w:b/>
                      <w:sz w:val="24"/>
                      <w:szCs w:val="24"/>
                    </w:rPr>
                    <w:t xml:space="preserve"> </w:t>
                  </w:r>
                  <w:r w:rsidRPr="00265B37">
                    <w:rPr>
                      <w:rFonts w:ascii="Times New Roman" w:hAnsi="Times New Roman" w:cs="Times New Roman"/>
                      <w:b/>
                      <w:sz w:val="24"/>
                      <w:szCs w:val="24"/>
                    </w:rPr>
                    <w:t>Writeshop</w:t>
                  </w:r>
                  <w:r w:rsidR="00F3020E">
                    <w:rPr>
                      <w:rFonts w:ascii="Times New Roman" w:hAnsi="Times New Roman" w:cs="Times New Roman"/>
                      <w:b/>
                      <w:sz w:val="24"/>
                      <w:szCs w:val="24"/>
                    </w:rPr>
                    <w:t xml:space="preserve">, </w:t>
                  </w:r>
                  <w:r w:rsidR="00F3020E" w:rsidRPr="00F3020E">
                    <w:rPr>
                      <w:rFonts w:ascii="Times New Roman" w:hAnsi="Times New Roman" w:cs="Times New Roman"/>
                      <w:sz w:val="24"/>
                      <w:szCs w:val="24"/>
                    </w:rPr>
                    <w:t>a</w:t>
                  </w:r>
                  <w:r w:rsidR="00F3020E">
                    <w:rPr>
                      <w:rFonts w:ascii="Times New Roman" w:hAnsi="Times New Roman" w:cs="Times New Roman"/>
                      <w:b/>
                      <w:sz w:val="24"/>
                      <w:szCs w:val="24"/>
                    </w:rPr>
                    <w:t xml:space="preserve"> Workshop </w:t>
                  </w:r>
                  <w:r w:rsidRPr="00265B37">
                    <w:rPr>
                      <w:rFonts w:ascii="Times New Roman" w:hAnsi="Times New Roman" w:cs="Times New Roman"/>
                      <w:sz w:val="24"/>
                      <w:szCs w:val="24"/>
                    </w:rPr>
                    <w:t>organized by Maharaja Ganga Singh University, Bikaner on 17 December, 2018.</w:t>
                  </w:r>
                </w:p>
                <w:p w:rsidR="00B87999" w:rsidRPr="00B87999" w:rsidRDefault="00AF623C" w:rsidP="00CF4F7E">
                  <w:pPr>
                    <w:spacing w:before="240" w:after="0" w:line="360" w:lineRule="auto"/>
                    <w:ind w:left="429" w:hanging="429"/>
                    <w:jc w:val="both"/>
                    <w:rPr>
                      <w:rFonts w:ascii="Times New Roman" w:hAnsi="Times New Roman" w:cs="Times New Roman"/>
                      <w:sz w:val="24"/>
                      <w:szCs w:val="24"/>
                    </w:rPr>
                  </w:pPr>
                  <w:r>
                    <w:rPr>
                      <w:rFonts w:ascii="Times New Roman" w:hAnsi="Times New Roman" w:cs="Times New Roman"/>
                      <w:sz w:val="24"/>
                      <w:szCs w:val="24"/>
                    </w:rPr>
                    <w:t>3</w:t>
                  </w:r>
                  <w:r w:rsidR="00CC79F1">
                    <w:rPr>
                      <w:rFonts w:ascii="Times New Roman" w:hAnsi="Times New Roman" w:cs="Times New Roman"/>
                      <w:sz w:val="24"/>
                      <w:szCs w:val="24"/>
                    </w:rPr>
                    <w:t>5</w:t>
                  </w:r>
                  <w:r w:rsidR="00B87999" w:rsidRPr="00B87999">
                    <w:rPr>
                      <w:rFonts w:ascii="Times New Roman" w:hAnsi="Times New Roman" w:cs="Times New Roman"/>
                      <w:sz w:val="24"/>
                      <w:szCs w:val="24"/>
                    </w:rPr>
                    <w:t xml:space="preserve">. </w:t>
                  </w:r>
                  <w:r w:rsidR="000130B2" w:rsidRPr="009A50CC">
                    <w:rPr>
                      <w:rFonts w:ascii="Times New Roman" w:hAnsi="Times New Roman" w:cs="Times New Roman"/>
                      <w:b/>
                      <w:sz w:val="24"/>
                      <w:szCs w:val="24"/>
                    </w:rPr>
                    <w:t>Organizing Secretary</w:t>
                  </w:r>
                  <w:r w:rsidR="000130B2">
                    <w:rPr>
                      <w:rFonts w:ascii="Times New Roman" w:hAnsi="Times New Roman" w:cs="Times New Roman"/>
                      <w:b/>
                      <w:sz w:val="24"/>
                      <w:szCs w:val="24"/>
                    </w:rPr>
                    <w:t xml:space="preserve"> of </w:t>
                  </w:r>
                  <w:r w:rsidR="00B87999" w:rsidRPr="00B87999">
                    <w:rPr>
                      <w:rFonts w:ascii="Times New Roman" w:hAnsi="Times New Roman" w:cs="Times New Roman"/>
                      <w:b/>
                      <w:sz w:val="24"/>
                      <w:szCs w:val="24"/>
                    </w:rPr>
                    <w:t>National Seminar</w:t>
                  </w:r>
                  <w:r w:rsidR="00B87999" w:rsidRPr="00B87999">
                    <w:rPr>
                      <w:rFonts w:ascii="Times New Roman" w:hAnsi="Times New Roman" w:cs="Times New Roman"/>
                      <w:sz w:val="24"/>
                      <w:szCs w:val="24"/>
                    </w:rPr>
                    <w:t xml:space="preserve"> on </w:t>
                  </w:r>
                  <w:r w:rsidR="00B87999" w:rsidRPr="00B87999">
                    <w:rPr>
                      <w:rFonts w:ascii="Times New Roman" w:hAnsi="Times New Roman" w:cs="Times New Roman"/>
                      <w:b/>
                      <w:sz w:val="24"/>
                      <w:szCs w:val="24"/>
                    </w:rPr>
                    <w:t>Revisiting Ramayana</w:t>
                  </w:r>
                  <w:r w:rsidR="00B87999" w:rsidRPr="00B87999">
                    <w:rPr>
                      <w:rFonts w:ascii="Times New Roman" w:hAnsi="Times New Roman" w:cs="Times New Roman"/>
                      <w:sz w:val="24"/>
                      <w:szCs w:val="24"/>
                    </w:rPr>
                    <w:t xml:space="preserve"> organized by Department of English &amp; Madan Mohan Malviya Centre for Value Education, Maharaja Ganga Singh University, Bikaner on 17-18 January, 2019</w:t>
                  </w:r>
                  <w:r w:rsidR="000130B2">
                    <w:rPr>
                      <w:rFonts w:ascii="Times New Roman" w:hAnsi="Times New Roman" w:cs="Times New Roman"/>
                      <w:sz w:val="24"/>
                      <w:szCs w:val="24"/>
                    </w:rPr>
                    <w:t xml:space="preserve"> </w:t>
                  </w:r>
                  <w:r w:rsidR="000130B2" w:rsidRPr="000130B2">
                    <w:rPr>
                      <w:rFonts w:ascii="Times New Roman" w:hAnsi="Times New Roman" w:cs="Times New Roman"/>
                      <w:sz w:val="24"/>
                      <w:szCs w:val="24"/>
                    </w:rPr>
                    <w:t>and</w:t>
                  </w:r>
                  <w:r w:rsidR="000130B2" w:rsidRPr="00B87999">
                    <w:rPr>
                      <w:rFonts w:ascii="Times New Roman" w:hAnsi="Times New Roman" w:cs="Times New Roman"/>
                      <w:sz w:val="24"/>
                      <w:szCs w:val="24"/>
                    </w:rPr>
                    <w:t xml:space="preserve"> </w:t>
                  </w:r>
                  <w:r w:rsidR="000130B2">
                    <w:rPr>
                      <w:rFonts w:ascii="Times New Roman" w:hAnsi="Times New Roman" w:cs="Times New Roman"/>
                      <w:sz w:val="24"/>
                      <w:szCs w:val="24"/>
                    </w:rPr>
                    <w:t>p</w:t>
                  </w:r>
                  <w:r w:rsidR="0099013A">
                    <w:rPr>
                      <w:rFonts w:ascii="Times New Roman" w:hAnsi="Times New Roman" w:cs="Times New Roman"/>
                      <w:sz w:val="24"/>
                      <w:szCs w:val="24"/>
                    </w:rPr>
                    <w:t xml:space="preserve">resented paper </w:t>
                  </w:r>
                  <w:r w:rsidR="000130B2" w:rsidRPr="00B87999">
                    <w:rPr>
                      <w:rFonts w:ascii="Times New Roman" w:hAnsi="Times New Roman" w:cs="Times New Roman"/>
                      <w:sz w:val="24"/>
                      <w:szCs w:val="24"/>
                    </w:rPr>
                    <w:t xml:space="preserve">titled </w:t>
                  </w:r>
                  <w:r w:rsidR="000130B2" w:rsidRPr="00B87999">
                    <w:rPr>
                      <w:rFonts w:ascii="Times New Roman" w:hAnsi="Times New Roman" w:cs="Times New Roman"/>
                      <w:b/>
                      <w:sz w:val="24"/>
                      <w:szCs w:val="24"/>
                    </w:rPr>
                    <w:t>Revisiting Ramayana: The Epic of Pabuji</w:t>
                  </w:r>
                  <w:r w:rsidR="00B87999" w:rsidRPr="00B87999">
                    <w:rPr>
                      <w:rFonts w:ascii="Times New Roman" w:hAnsi="Times New Roman" w:cs="Times New Roman"/>
                      <w:sz w:val="24"/>
                      <w:szCs w:val="24"/>
                    </w:rPr>
                    <w:t>.</w:t>
                  </w:r>
                </w:p>
                <w:p w:rsidR="00B87999" w:rsidRDefault="00AF623C" w:rsidP="00CF4F7E">
                  <w:pPr>
                    <w:spacing w:before="240" w:after="0" w:line="360" w:lineRule="auto"/>
                    <w:ind w:left="387" w:hanging="387"/>
                    <w:jc w:val="both"/>
                    <w:rPr>
                      <w:rFonts w:ascii="Times New Roman" w:hAnsi="Times New Roman" w:cs="Times New Roman"/>
                      <w:sz w:val="24"/>
                      <w:szCs w:val="24"/>
                    </w:rPr>
                  </w:pPr>
                  <w:r>
                    <w:rPr>
                      <w:rFonts w:ascii="Times New Roman" w:hAnsi="Times New Roman" w:cs="Times New Roman"/>
                      <w:sz w:val="24"/>
                      <w:szCs w:val="24"/>
                    </w:rPr>
                    <w:t>3</w:t>
                  </w:r>
                  <w:r w:rsidR="00CC79F1">
                    <w:rPr>
                      <w:rFonts w:ascii="Times New Roman" w:hAnsi="Times New Roman" w:cs="Times New Roman"/>
                      <w:sz w:val="24"/>
                      <w:szCs w:val="24"/>
                    </w:rPr>
                    <w:t>6</w:t>
                  </w:r>
                  <w:r w:rsidR="0099013A">
                    <w:rPr>
                      <w:rFonts w:ascii="Times New Roman" w:hAnsi="Times New Roman" w:cs="Times New Roman"/>
                      <w:sz w:val="24"/>
                      <w:szCs w:val="24"/>
                    </w:rPr>
                    <w:t xml:space="preserve">. Presented paper </w:t>
                  </w:r>
                  <w:r w:rsidR="00B87999" w:rsidRPr="00B87999">
                    <w:rPr>
                      <w:rFonts w:ascii="Times New Roman" w:hAnsi="Times New Roman" w:cs="Times New Roman"/>
                      <w:sz w:val="24"/>
                      <w:szCs w:val="24"/>
                    </w:rPr>
                    <w:t xml:space="preserve">titled </w:t>
                  </w:r>
                  <w:r w:rsidR="00B87999" w:rsidRPr="00B87999">
                    <w:rPr>
                      <w:rFonts w:ascii="Times New Roman" w:hAnsi="Times New Roman" w:cs="Times New Roman"/>
                      <w:b/>
                      <w:sz w:val="24"/>
                      <w:szCs w:val="24"/>
                    </w:rPr>
                    <w:t xml:space="preserve">Echoes of Vasudhaiv Kutumbkam in Hind Swaraj </w:t>
                  </w:r>
                  <w:r w:rsidR="00B87999" w:rsidRPr="00B87999">
                    <w:rPr>
                      <w:rFonts w:ascii="Times New Roman" w:hAnsi="Times New Roman" w:cs="Times New Roman"/>
                      <w:sz w:val="24"/>
                      <w:szCs w:val="24"/>
                    </w:rPr>
                    <w:t xml:space="preserve">at National Seminar on </w:t>
                  </w:r>
                  <w:r w:rsidR="00B87999" w:rsidRPr="00B87999">
                    <w:rPr>
                      <w:rFonts w:ascii="Times New Roman" w:hAnsi="Times New Roman" w:cs="Times New Roman"/>
                      <w:b/>
                      <w:sz w:val="24"/>
                      <w:szCs w:val="24"/>
                    </w:rPr>
                    <w:t xml:space="preserve">Globalization and Gandhian Philosophy </w:t>
                  </w:r>
                  <w:r w:rsidR="00B87999" w:rsidRPr="00B87999">
                    <w:rPr>
                      <w:rFonts w:ascii="Times New Roman" w:hAnsi="Times New Roman" w:cs="Times New Roman"/>
                      <w:sz w:val="24"/>
                      <w:szCs w:val="24"/>
                    </w:rPr>
                    <w:t>organized by Madan Mohan Mal</w:t>
                  </w:r>
                  <w:r w:rsidR="001638E7">
                    <w:rPr>
                      <w:rFonts w:ascii="Times New Roman" w:hAnsi="Times New Roman" w:cs="Times New Roman"/>
                      <w:sz w:val="24"/>
                      <w:szCs w:val="24"/>
                    </w:rPr>
                    <w:t>viya Centre for Value Education</w:t>
                  </w:r>
                  <w:r w:rsidR="00B87999" w:rsidRPr="00B87999">
                    <w:rPr>
                      <w:rFonts w:ascii="Times New Roman" w:hAnsi="Times New Roman" w:cs="Times New Roman"/>
                      <w:sz w:val="24"/>
                      <w:szCs w:val="24"/>
                    </w:rPr>
                    <w:t>, Maharaja Ganga Singh University, Bikaner &amp; Jhambhani Sahitya Academy, Bikaner  on  30 January, 2019.</w:t>
                  </w:r>
                </w:p>
                <w:p w:rsidR="003D3ACA" w:rsidRPr="001638E7" w:rsidRDefault="00CC79F1" w:rsidP="00CF4F7E">
                  <w:pPr>
                    <w:spacing w:before="240" w:after="0" w:line="360" w:lineRule="auto"/>
                    <w:ind w:left="429" w:hanging="429"/>
                    <w:jc w:val="both"/>
                    <w:rPr>
                      <w:rFonts w:ascii="Times New Roman" w:hAnsi="Times New Roman" w:cs="Times New Roman"/>
                      <w:sz w:val="24"/>
                      <w:szCs w:val="24"/>
                    </w:rPr>
                  </w:pPr>
                  <w:r>
                    <w:rPr>
                      <w:rFonts w:ascii="Times New Roman" w:hAnsi="Times New Roman" w:cs="Times New Roman"/>
                      <w:sz w:val="24"/>
                      <w:szCs w:val="24"/>
                    </w:rPr>
                    <w:t>37</w:t>
                  </w:r>
                  <w:r w:rsidR="000130B2">
                    <w:rPr>
                      <w:rFonts w:ascii="Times New Roman" w:hAnsi="Times New Roman" w:cs="Times New Roman"/>
                      <w:sz w:val="24"/>
                      <w:szCs w:val="24"/>
                    </w:rPr>
                    <w:t xml:space="preserve">. </w:t>
                  </w:r>
                  <w:r w:rsidR="00C44FA8">
                    <w:rPr>
                      <w:rFonts w:ascii="Times New Roman" w:hAnsi="Times New Roman" w:cs="Times New Roman"/>
                      <w:sz w:val="24"/>
                      <w:szCs w:val="24"/>
                    </w:rPr>
                    <w:t xml:space="preserve">Presented paper </w:t>
                  </w:r>
                  <w:r w:rsidR="000130B2" w:rsidRPr="00C20482">
                    <w:rPr>
                      <w:rFonts w:ascii="Times New Roman" w:hAnsi="Times New Roman" w:cs="Times New Roman"/>
                      <w:sz w:val="24"/>
                      <w:szCs w:val="24"/>
                    </w:rPr>
                    <w:t xml:space="preserve">titled </w:t>
                  </w:r>
                  <w:r w:rsidR="000130B2" w:rsidRPr="00C20482">
                    <w:rPr>
                      <w:rFonts w:ascii="Times New Roman" w:hAnsi="Times New Roman" w:cs="Times New Roman"/>
                      <w:b/>
                      <w:sz w:val="24"/>
                      <w:szCs w:val="24"/>
                    </w:rPr>
                    <w:t xml:space="preserve">Cultural Translation: A Study of Folk Narratives </w:t>
                  </w:r>
                  <w:r w:rsidR="000130B2" w:rsidRPr="00C20482">
                    <w:rPr>
                      <w:rFonts w:ascii="Times New Roman" w:hAnsi="Times New Roman" w:cs="Times New Roman"/>
                      <w:sz w:val="24"/>
                      <w:szCs w:val="24"/>
                    </w:rPr>
                    <w:t>at</w:t>
                  </w:r>
                  <w:r w:rsidR="000130B2" w:rsidRPr="00C20482">
                    <w:rPr>
                      <w:rFonts w:ascii="Times New Roman" w:hAnsi="Times New Roman" w:cs="Times New Roman"/>
                      <w:b/>
                      <w:sz w:val="24"/>
                      <w:szCs w:val="24"/>
                    </w:rPr>
                    <w:t xml:space="preserve"> </w:t>
                  </w:r>
                  <w:r w:rsidR="000130B2" w:rsidRPr="00C20482">
                    <w:rPr>
                      <w:rFonts w:ascii="Times New Roman" w:hAnsi="Times New Roman" w:cs="Times New Roman"/>
                      <w:sz w:val="24"/>
                      <w:szCs w:val="24"/>
                    </w:rPr>
                    <w:t>III Annual International Conference of the Caesurae Collective Society on Cultural Translation</w:t>
                  </w:r>
                  <w:r w:rsidR="000130B2" w:rsidRPr="00C20482">
                    <w:rPr>
                      <w:rFonts w:ascii="Times New Roman" w:hAnsi="Times New Roman" w:cs="Times New Roman"/>
                      <w:spacing w:val="-8"/>
                      <w:sz w:val="24"/>
                      <w:szCs w:val="24"/>
                    </w:rPr>
                    <w:t xml:space="preserve"> </w:t>
                  </w:r>
                  <w:r w:rsidR="000130B2" w:rsidRPr="00C20482">
                    <w:rPr>
                      <w:rFonts w:ascii="Times New Roman" w:hAnsi="Times New Roman" w:cs="Times New Roman"/>
                      <w:sz w:val="24"/>
                      <w:szCs w:val="24"/>
                    </w:rPr>
                    <w:t xml:space="preserve">and Gender: </w:t>
                  </w:r>
                  <w:r w:rsidR="000130B2" w:rsidRPr="00C20482">
                    <w:rPr>
                      <w:rFonts w:ascii="Times New Roman" w:hAnsi="Times New Roman" w:cs="Times New Roman"/>
                      <w:w w:val="95"/>
                      <w:sz w:val="24"/>
                      <w:szCs w:val="24"/>
                    </w:rPr>
                    <w:t xml:space="preserve">Performatory </w:t>
                  </w:r>
                  <w:r w:rsidR="000130B2" w:rsidRPr="00C20482">
                    <w:rPr>
                      <w:rFonts w:ascii="Times New Roman" w:hAnsi="Times New Roman" w:cs="Times New Roman"/>
                      <w:sz w:val="24"/>
                      <w:szCs w:val="24"/>
                    </w:rPr>
                    <w:t>Ethics of a</w:t>
                  </w:r>
                  <w:r w:rsidR="000130B2" w:rsidRPr="00C20482">
                    <w:rPr>
                      <w:rFonts w:ascii="Times New Roman" w:hAnsi="Times New Roman" w:cs="Times New Roman"/>
                      <w:spacing w:val="-1"/>
                      <w:sz w:val="24"/>
                      <w:szCs w:val="24"/>
                    </w:rPr>
                    <w:t xml:space="preserve"> </w:t>
                  </w:r>
                  <w:r w:rsidR="000130B2" w:rsidRPr="00C20482">
                    <w:rPr>
                      <w:rFonts w:ascii="Times New Roman" w:hAnsi="Times New Roman" w:cs="Times New Roman"/>
                      <w:sz w:val="24"/>
                      <w:szCs w:val="24"/>
                    </w:rPr>
                    <w:t xml:space="preserve">Translator organised from 13-15 September, 2019 at Lallgarh Palace, </w:t>
                  </w:r>
                  <w:r w:rsidR="000130B2" w:rsidRPr="001638E7">
                    <w:rPr>
                      <w:rFonts w:ascii="Times New Roman" w:hAnsi="Times New Roman" w:cs="Times New Roman"/>
                      <w:sz w:val="24"/>
                      <w:szCs w:val="24"/>
                    </w:rPr>
                    <w:t>Bikaner.</w:t>
                  </w:r>
                </w:p>
                <w:p w:rsidR="001638E7" w:rsidRDefault="001638E7" w:rsidP="00CF4F7E">
                  <w:pPr>
                    <w:spacing w:before="240" w:after="0" w:line="360" w:lineRule="auto"/>
                    <w:ind w:left="429" w:hanging="429"/>
                    <w:rPr>
                      <w:rFonts w:ascii="Times New Roman" w:hAnsi="Times New Roman" w:cs="Times New Roman"/>
                      <w:sz w:val="24"/>
                      <w:szCs w:val="24"/>
                    </w:rPr>
                  </w:pPr>
                  <w:r w:rsidRPr="001638E7">
                    <w:rPr>
                      <w:rFonts w:ascii="Times New Roman" w:hAnsi="Times New Roman" w:cs="Times New Roman"/>
                      <w:sz w:val="24"/>
                      <w:szCs w:val="24"/>
                    </w:rPr>
                    <w:t xml:space="preserve">38. Attended International Webinar on </w:t>
                  </w:r>
                  <w:r w:rsidRPr="001638E7">
                    <w:rPr>
                      <w:rFonts w:ascii="Times New Roman" w:hAnsi="Times New Roman" w:cs="Times New Roman"/>
                      <w:b/>
                      <w:sz w:val="24"/>
                      <w:szCs w:val="24"/>
                    </w:rPr>
                    <w:t>COVID-19: Chaos to Cure</w:t>
                  </w:r>
                  <w:r w:rsidRPr="001638E7">
                    <w:rPr>
                      <w:rFonts w:ascii="Times New Roman" w:hAnsi="Times New Roman" w:cs="Times New Roman"/>
                      <w:sz w:val="24"/>
                      <w:szCs w:val="24"/>
                    </w:rPr>
                    <w:t xml:space="preserve"> organized on 26 June, 2020 by IQAC, Govt. Dungar College, </w:t>
                  </w:r>
                  <w:r w:rsidRPr="001638E7">
                    <w:rPr>
                      <w:rFonts w:ascii="Times New Roman" w:hAnsi="Times New Roman" w:cs="Times New Roman"/>
                      <w:sz w:val="24"/>
                      <w:szCs w:val="24"/>
                    </w:rPr>
                    <w:lastRenderedPageBreak/>
                    <w:t>Bikaner</w:t>
                  </w:r>
                  <w:r w:rsidRPr="001638E7">
                    <w:rPr>
                      <w:rFonts w:asciiTheme="majorBidi" w:hAnsiTheme="majorBidi" w:cstheme="majorBidi"/>
                    </w:rPr>
                    <w:t>.</w:t>
                  </w:r>
                </w:p>
                <w:p w:rsidR="00AF54F6" w:rsidRDefault="001638E7" w:rsidP="00CF4F7E">
                  <w:pPr>
                    <w:spacing w:before="240" w:after="0" w:line="360" w:lineRule="auto"/>
                    <w:ind w:left="432" w:hanging="432"/>
                    <w:jc w:val="both"/>
                    <w:rPr>
                      <w:rFonts w:ascii="Times New Roman" w:hAnsi="Times New Roman" w:cs="Times New Roman"/>
                      <w:sz w:val="24"/>
                      <w:szCs w:val="24"/>
                    </w:rPr>
                  </w:pPr>
                  <w:r>
                    <w:rPr>
                      <w:rFonts w:ascii="Times New Roman" w:hAnsi="Times New Roman" w:cs="Times New Roman"/>
                      <w:sz w:val="24"/>
                      <w:szCs w:val="24"/>
                    </w:rPr>
                    <w:t>39</w:t>
                  </w:r>
                  <w:r w:rsidR="00AF54F6">
                    <w:rPr>
                      <w:rFonts w:ascii="Times New Roman" w:hAnsi="Times New Roman" w:cs="Times New Roman"/>
                      <w:sz w:val="24"/>
                      <w:szCs w:val="24"/>
                    </w:rPr>
                    <w:t xml:space="preserve">. Attended International Webinar on </w:t>
                  </w:r>
                  <w:r w:rsidR="00AF54F6" w:rsidRPr="001638E7">
                    <w:rPr>
                      <w:rFonts w:ascii="Times New Roman" w:hAnsi="Times New Roman" w:cs="Times New Roman"/>
                      <w:b/>
                      <w:sz w:val="24"/>
                      <w:szCs w:val="24"/>
                    </w:rPr>
                    <w:t xml:space="preserve">Ethics in Governance, Academics and Business </w:t>
                  </w:r>
                  <w:r w:rsidR="00AF54F6">
                    <w:rPr>
                      <w:rFonts w:ascii="Times New Roman" w:hAnsi="Times New Roman" w:cs="Times New Roman"/>
                      <w:sz w:val="24"/>
                      <w:szCs w:val="24"/>
                    </w:rPr>
                    <w:t>organized by SMILE (Society for Mobilizing- and improving life experiences of underprivileged children and women) on 25-26 July, 2020</w:t>
                  </w:r>
                  <w:r w:rsidR="00AF54F6" w:rsidRPr="00B87999">
                    <w:rPr>
                      <w:rFonts w:ascii="Times New Roman" w:hAnsi="Times New Roman" w:cs="Times New Roman"/>
                      <w:sz w:val="24"/>
                      <w:szCs w:val="24"/>
                    </w:rPr>
                    <w:t>.</w:t>
                  </w:r>
                </w:p>
                <w:p w:rsidR="00AF54F6" w:rsidRDefault="001638E7" w:rsidP="00CF4F7E">
                  <w:pPr>
                    <w:spacing w:before="240" w:after="0" w:line="360" w:lineRule="auto"/>
                    <w:ind w:left="432" w:hanging="432"/>
                    <w:jc w:val="both"/>
                    <w:rPr>
                      <w:rFonts w:ascii="Times New Roman" w:hAnsi="Times New Roman" w:cs="Times New Roman"/>
                      <w:sz w:val="24"/>
                      <w:szCs w:val="24"/>
                    </w:rPr>
                  </w:pPr>
                  <w:r>
                    <w:rPr>
                      <w:rFonts w:ascii="Times New Roman" w:hAnsi="Times New Roman" w:cs="Times New Roman"/>
                      <w:sz w:val="24"/>
                      <w:szCs w:val="24"/>
                    </w:rPr>
                    <w:t>40</w:t>
                  </w:r>
                  <w:r w:rsidR="00AF54F6">
                    <w:rPr>
                      <w:rFonts w:ascii="Times New Roman" w:hAnsi="Times New Roman" w:cs="Times New Roman"/>
                      <w:sz w:val="24"/>
                      <w:szCs w:val="24"/>
                    </w:rPr>
                    <w:t>.</w:t>
                  </w:r>
                  <w:r w:rsidR="00AF54F6" w:rsidRPr="00B87999">
                    <w:rPr>
                      <w:rFonts w:ascii="Times New Roman" w:hAnsi="Times New Roman" w:cs="Times New Roman"/>
                      <w:sz w:val="24"/>
                      <w:szCs w:val="24"/>
                    </w:rPr>
                    <w:t xml:space="preserve"> </w:t>
                  </w:r>
                  <w:r w:rsidR="00AF54F6">
                    <w:rPr>
                      <w:rFonts w:ascii="Times New Roman" w:hAnsi="Times New Roman" w:cs="Times New Roman"/>
                      <w:sz w:val="24"/>
                      <w:szCs w:val="24"/>
                    </w:rPr>
                    <w:t xml:space="preserve">Attended National Webinar on </w:t>
                  </w:r>
                  <w:r w:rsidR="00AF54F6" w:rsidRPr="00AF54F6">
                    <w:rPr>
                      <w:rFonts w:ascii="Times New Roman" w:hAnsi="Times New Roman" w:cs="Times New Roman"/>
                      <w:b/>
                      <w:sz w:val="24"/>
                      <w:szCs w:val="24"/>
                    </w:rPr>
                    <w:t>Travel Literature</w:t>
                  </w:r>
                  <w:r w:rsidR="00AF54F6">
                    <w:rPr>
                      <w:rFonts w:ascii="Times New Roman" w:hAnsi="Times New Roman" w:cs="Times New Roman"/>
                      <w:sz w:val="24"/>
                      <w:szCs w:val="24"/>
                    </w:rPr>
                    <w:t xml:space="preserve"> organized by Kamla Nehru College for Women, </w:t>
                  </w:r>
                  <w:r w:rsidR="00AF54F6" w:rsidRPr="00B87999">
                    <w:rPr>
                      <w:rFonts w:ascii="Times New Roman" w:hAnsi="Times New Roman" w:cs="Times New Roman"/>
                      <w:sz w:val="24"/>
                      <w:szCs w:val="24"/>
                    </w:rPr>
                    <w:t xml:space="preserve">Jai Narain </w:t>
                  </w:r>
                  <w:r w:rsidR="00AF54F6">
                    <w:rPr>
                      <w:rFonts w:ascii="Times New Roman" w:hAnsi="Times New Roman" w:cs="Times New Roman"/>
                      <w:sz w:val="24"/>
                      <w:szCs w:val="24"/>
                    </w:rPr>
                    <w:t>Vyas University, Jodhpur on 30 August, 2020</w:t>
                  </w:r>
                  <w:r w:rsidR="00AF54F6" w:rsidRPr="00B87999">
                    <w:rPr>
                      <w:rFonts w:ascii="Times New Roman" w:hAnsi="Times New Roman" w:cs="Times New Roman"/>
                      <w:sz w:val="24"/>
                      <w:szCs w:val="24"/>
                    </w:rPr>
                    <w:t>.</w:t>
                  </w:r>
                </w:p>
                <w:p w:rsidR="008558B5" w:rsidRDefault="008558B5" w:rsidP="00CF4F7E">
                  <w:pPr>
                    <w:spacing w:before="240" w:after="0" w:line="360" w:lineRule="auto"/>
                    <w:ind w:left="432" w:hanging="432"/>
                    <w:jc w:val="both"/>
                    <w:rPr>
                      <w:rFonts w:ascii="Times New Roman" w:hAnsi="Times New Roman" w:cs="Times New Roman"/>
                      <w:sz w:val="24"/>
                      <w:szCs w:val="24"/>
                    </w:rPr>
                  </w:pPr>
                  <w:r>
                    <w:rPr>
                      <w:rFonts w:ascii="Times New Roman" w:hAnsi="Times New Roman" w:cs="Times New Roman"/>
                      <w:sz w:val="24"/>
                      <w:szCs w:val="24"/>
                    </w:rPr>
                    <w:t>41</w:t>
                  </w:r>
                  <w:r w:rsidR="0099013A">
                    <w:rPr>
                      <w:rFonts w:ascii="Times New Roman" w:hAnsi="Times New Roman" w:cs="Times New Roman"/>
                      <w:sz w:val="24"/>
                      <w:szCs w:val="24"/>
                    </w:rPr>
                    <w:t xml:space="preserve">. Presented paper </w:t>
                  </w:r>
                  <w:r>
                    <w:rPr>
                      <w:rFonts w:ascii="Times New Roman" w:hAnsi="Times New Roman" w:cs="Times New Roman"/>
                      <w:sz w:val="24"/>
                      <w:szCs w:val="24"/>
                    </w:rPr>
                    <w:t xml:space="preserve">titled NEP 2020: Revamping English Studies at National Webinar on </w:t>
                  </w:r>
                  <w:r w:rsidRPr="008558B5">
                    <w:rPr>
                      <w:rFonts w:ascii="Times New Roman" w:hAnsi="Times New Roman" w:cs="Times New Roman"/>
                      <w:b/>
                      <w:sz w:val="24"/>
                      <w:szCs w:val="24"/>
                    </w:rPr>
                    <w:t>NEP-2020</w:t>
                  </w:r>
                  <w:r>
                    <w:rPr>
                      <w:rFonts w:ascii="Times New Roman" w:hAnsi="Times New Roman" w:cs="Times New Roman"/>
                      <w:sz w:val="24"/>
                      <w:szCs w:val="24"/>
                    </w:rPr>
                    <w:t xml:space="preserve"> and the Future of English Studies in India organized by the Department of English and IQAC, </w:t>
                  </w:r>
                  <w:r w:rsidRPr="00B87999">
                    <w:rPr>
                      <w:rFonts w:ascii="Times New Roman" w:hAnsi="Times New Roman" w:cs="Times New Roman"/>
                      <w:sz w:val="24"/>
                      <w:szCs w:val="24"/>
                    </w:rPr>
                    <w:t xml:space="preserve">Maharaja Ganga Singh University, Bikaner </w:t>
                  </w:r>
                  <w:r>
                    <w:rPr>
                      <w:rFonts w:ascii="Times New Roman" w:hAnsi="Times New Roman" w:cs="Times New Roman"/>
                      <w:sz w:val="24"/>
                      <w:szCs w:val="24"/>
                    </w:rPr>
                    <w:t>on 18-19 February, 2021</w:t>
                  </w:r>
                  <w:r w:rsidRPr="00B87999">
                    <w:rPr>
                      <w:rFonts w:ascii="Times New Roman" w:hAnsi="Times New Roman" w:cs="Times New Roman"/>
                      <w:sz w:val="24"/>
                      <w:szCs w:val="24"/>
                    </w:rPr>
                    <w:t>.</w:t>
                  </w:r>
                </w:p>
                <w:p w:rsidR="001638E7" w:rsidRDefault="008558B5" w:rsidP="00CF4F7E">
                  <w:pPr>
                    <w:spacing w:before="240" w:after="0" w:line="360" w:lineRule="auto"/>
                    <w:ind w:left="432" w:hanging="432"/>
                    <w:jc w:val="both"/>
                    <w:rPr>
                      <w:rFonts w:ascii="Times New Roman" w:hAnsi="Times New Roman" w:cs="Times New Roman"/>
                      <w:sz w:val="24"/>
                      <w:szCs w:val="24"/>
                    </w:rPr>
                  </w:pPr>
                  <w:r>
                    <w:rPr>
                      <w:rFonts w:ascii="Times New Roman" w:hAnsi="Times New Roman" w:cs="Times New Roman"/>
                      <w:sz w:val="24"/>
                      <w:szCs w:val="24"/>
                    </w:rPr>
                    <w:t xml:space="preserve">42. Organizing Secretary, </w:t>
                  </w:r>
                  <w:r w:rsidR="001638E7">
                    <w:rPr>
                      <w:rFonts w:ascii="Times New Roman" w:hAnsi="Times New Roman" w:cs="Times New Roman"/>
                      <w:sz w:val="24"/>
                      <w:szCs w:val="24"/>
                    </w:rPr>
                    <w:t xml:space="preserve">National Webinar on </w:t>
                  </w:r>
                  <w:r w:rsidRPr="008558B5">
                    <w:rPr>
                      <w:rFonts w:ascii="Times New Roman" w:hAnsi="Times New Roman" w:cs="Times New Roman"/>
                      <w:b/>
                      <w:sz w:val="24"/>
                      <w:szCs w:val="24"/>
                    </w:rPr>
                    <w:t>Legal Education Under NEP-2020</w:t>
                  </w:r>
                  <w:r>
                    <w:rPr>
                      <w:rFonts w:ascii="Times New Roman" w:hAnsi="Times New Roman" w:cs="Times New Roman"/>
                      <w:sz w:val="24"/>
                      <w:szCs w:val="24"/>
                    </w:rPr>
                    <w:t xml:space="preserve"> </w:t>
                  </w:r>
                  <w:r w:rsidR="001638E7">
                    <w:rPr>
                      <w:rFonts w:ascii="Times New Roman" w:hAnsi="Times New Roman" w:cs="Times New Roman"/>
                      <w:sz w:val="24"/>
                      <w:szCs w:val="24"/>
                    </w:rPr>
                    <w:t xml:space="preserve">organized by </w:t>
                  </w:r>
                  <w:r>
                    <w:rPr>
                      <w:rFonts w:ascii="Times New Roman" w:hAnsi="Times New Roman" w:cs="Times New Roman"/>
                      <w:sz w:val="24"/>
                      <w:szCs w:val="24"/>
                    </w:rPr>
                    <w:t>the School of Law and IQAC</w:t>
                  </w:r>
                  <w:r w:rsidR="001638E7">
                    <w:rPr>
                      <w:rFonts w:ascii="Times New Roman" w:hAnsi="Times New Roman" w:cs="Times New Roman"/>
                      <w:sz w:val="24"/>
                      <w:szCs w:val="24"/>
                    </w:rPr>
                    <w:t xml:space="preserve">, </w:t>
                  </w:r>
                  <w:r w:rsidR="001638E7" w:rsidRPr="00B87999">
                    <w:rPr>
                      <w:rFonts w:ascii="Times New Roman" w:hAnsi="Times New Roman" w:cs="Times New Roman"/>
                      <w:sz w:val="24"/>
                      <w:szCs w:val="24"/>
                    </w:rPr>
                    <w:t xml:space="preserve">Maharaja Ganga Singh University, Bikaner </w:t>
                  </w:r>
                  <w:r w:rsidR="001638E7">
                    <w:rPr>
                      <w:rFonts w:ascii="Times New Roman" w:hAnsi="Times New Roman" w:cs="Times New Roman"/>
                      <w:sz w:val="24"/>
                      <w:szCs w:val="24"/>
                    </w:rPr>
                    <w:t>on 22 February, 20</w:t>
                  </w:r>
                  <w:r>
                    <w:rPr>
                      <w:rFonts w:ascii="Times New Roman" w:hAnsi="Times New Roman" w:cs="Times New Roman"/>
                      <w:sz w:val="24"/>
                      <w:szCs w:val="24"/>
                    </w:rPr>
                    <w:t>21</w:t>
                  </w:r>
                  <w:r w:rsidR="001638E7" w:rsidRPr="00B87999">
                    <w:rPr>
                      <w:rFonts w:ascii="Times New Roman" w:hAnsi="Times New Roman" w:cs="Times New Roman"/>
                      <w:sz w:val="24"/>
                      <w:szCs w:val="24"/>
                    </w:rPr>
                    <w:t>.</w:t>
                  </w:r>
                </w:p>
                <w:p w:rsidR="001638E7" w:rsidRDefault="008558B5" w:rsidP="00CF4F7E">
                  <w:pPr>
                    <w:spacing w:before="240" w:after="0" w:line="360" w:lineRule="auto"/>
                    <w:ind w:left="432" w:hanging="432"/>
                    <w:jc w:val="both"/>
                    <w:rPr>
                      <w:rFonts w:ascii="Times New Roman" w:hAnsi="Times New Roman" w:cs="Times New Roman"/>
                      <w:sz w:val="24"/>
                      <w:szCs w:val="24"/>
                    </w:rPr>
                  </w:pPr>
                  <w:r>
                    <w:rPr>
                      <w:rFonts w:ascii="Times New Roman" w:hAnsi="Times New Roman" w:cs="Times New Roman"/>
                      <w:sz w:val="24"/>
                      <w:szCs w:val="24"/>
                    </w:rPr>
                    <w:t>43</w:t>
                  </w:r>
                  <w:r w:rsidR="00AF54F6">
                    <w:rPr>
                      <w:rFonts w:ascii="Times New Roman" w:hAnsi="Times New Roman" w:cs="Times New Roman"/>
                    </w:rPr>
                    <w:t>.</w:t>
                  </w:r>
                  <w:r w:rsidR="001638E7">
                    <w:rPr>
                      <w:rFonts w:ascii="Times New Roman" w:hAnsi="Times New Roman" w:cs="Times New Roman"/>
                    </w:rPr>
                    <w:t xml:space="preserve"> </w:t>
                  </w:r>
                  <w:r w:rsidR="001638E7">
                    <w:rPr>
                      <w:rFonts w:ascii="Times New Roman" w:hAnsi="Times New Roman" w:cs="Times New Roman"/>
                      <w:sz w:val="24"/>
                      <w:szCs w:val="24"/>
                    </w:rPr>
                    <w:t xml:space="preserve">Attended National Webinar on </w:t>
                  </w:r>
                  <w:r w:rsidR="001638E7" w:rsidRPr="001638E7">
                    <w:rPr>
                      <w:rFonts w:ascii="Times New Roman" w:hAnsi="Times New Roman" w:cs="Times New Roman"/>
                      <w:b/>
                      <w:sz w:val="24"/>
                      <w:szCs w:val="24"/>
                    </w:rPr>
                    <w:t>Gender Sensitization: Prospects and Challenges</w:t>
                  </w:r>
                  <w:r w:rsidR="001638E7">
                    <w:rPr>
                      <w:rFonts w:ascii="Times New Roman" w:hAnsi="Times New Roman" w:cs="Times New Roman"/>
                      <w:sz w:val="24"/>
                      <w:szCs w:val="24"/>
                    </w:rPr>
                    <w:t xml:space="preserve"> organized by Anti-Sexual Harassment Cell, IQAC and Centre for Women Studies, </w:t>
                  </w:r>
                  <w:r w:rsidR="001638E7" w:rsidRPr="00B87999">
                    <w:rPr>
                      <w:rFonts w:ascii="Times New Roman" w:hAnsi="Times New Roman" w:cs="Times New Roman"/>
                      <w:sz w:val="24"/>
                      <w:szCs w:val="24"/>
                    </w:rPr>
                    <w:t xml:space="preserve">Maharaja Ganga Singh University, Bikaner </w:t>
                  </w:r>
                  <w:r w:rsidR="001638E7">
                    <w:rPr>
                      <w:rFonts w:ascii="Times New Roman" w:hAnsi="Times New Roman" w:cs="Times New Roman"/>
                      <w:sz w:val="24"/>
                      <w:szCs w:val="24"/>
                    </w:rPr>
                    <w:t>on 22 February, 20</w:t>
                  </w:r>
                  <w:r>
                    <w:rPr>
                      <w:rFonts w:ascii="Times New Roman" w:hAnsi="Times New Roman" w:cs="Times New Roman"/>
                      <w:sz w:val="24"/>
                      <w:szCs w:val="24"/>
                    </w:rPr>
                    <w:t>21</w:t>
                  </w:r>
                  <w:r w:rsidR="001638E7" w:rsidRPr="00B87999">
                    <w:rPr>
                      <w:rFonts w:ascii="Times New Roman" w:hAnsi="Times New Roman" w:cs="Times New Roman"/>
                      <w:sz w:val="24"/>
                      <w:szCs w:val="24"/>
                    </w:rPr>
                    <w:t>.</w:t>
                  </w:r>
                </w:p>
                <w:p w:rsidR="008558B5" w:rsidRDefault="0099013A" w:rsidP="00CF4F7E">
                  <w:pPr>
                    <w:spacing w:before="240" w:after="0" w:line="360" w:lineRule="auto"/>
                    <w:ind w:left="432" w:hanging="432"/>
                    <w:jc w:val="both"/>
                    <w:rPr>
                      <w:rFonts w:ascii="Times New Roman" w:hAnsi="Times New Roman" w:cs="Times New Roman"/>
                      <w:sz w:val="24"/>
                      <w:szCs w:val="24"/>
                    </w:rPr>
                  </w:pPr>
                  <w:r>
                    <w:rPr>
                      <w:rFonts w:ascii="Times New Roman" w:hAnsi="Times New Roman" w:cs="Times New Roman"/>
                      <w:sz w:val="24"/>
                      <w:szCs w:val="24"/>
                    </w:rPr>
                    <w:t xml:space="preserve">44. Presented paper </w:t>
                  </w:r>
                  <w:r w:rsidR="008558B5">
                    <w:rPr>
                      <w:rFonts w:ascii="Times New Roman" w:hAnsi="Times New Roman" w:cs="Times New Roman"/>
                      <w:sz w:val="24"/>
                      <w:szCs w:val="24"/>
                    </w:rPr>
                    <w:t xml:space="preserve">titled </w:t>
                  </w:r>
                  <w:r w:rsidR="008558B5" w:rsidRPr="00B14BC2">
                    <w:rPr>
                      <w:rFonts w:ascii="Times New Roman" w:hAnsi="Times New Roman" w:cs="Times New Roman"/>
                      <w:b/>
                      <w:sz w:val="24"/>
                      <w:szCs w:val="24"/>
                    </w:rPr>
                    <w:t>Revisiting the Culture: An Ethnographic Study of the Folk Songs of Rajasthan</w:t>
                  </w:r>
                  <w:r w:rsidR="008558B5">
                    <w:rPr>
                      <w:rFonts w:ascii="Times New Roman" w:hAnsi="Times New Roman" w:cs="Times New Roman"/>
                      <w:sz w:val="24"/>
                      <w:szCs w:val="24"/>
                    </w:rPr>
                    <w:t xml:space="preserve"> at National </w:t>
                  </w:r>
                  <w:r w:rsidR="00B14BC2">
                    <w:rPr>
                      <w:rFonts w:ascii="Times New Roman" w:hAnsi="Times New Roman" w:cs="Times New Roman"/>
                      <w:sz w:val="24"/>
                      <w:szCs w:val="24"/>
                    </w:rPr>
                    <w:t>Conference cum Workshop</w:t>
                  </w:r>
                  <w:r w:rsidR="008558B5">
                    <w:rPr>
                      <w:rFonts w:ascii="Times New Roman" w:hAnsi="Times New Roman" w:cs="Times New Roman"/>
                      <w:sz w:val="24"/>
                      <w:szCs w:val="24"/>
                    </w:rPr>
                    <w:t xml:space="preserve"> on </w:t>
                  </w:r>
                  <w:r w:rsidR="00B14BC2" w:rsidRPr="00B14BC2">
                    <w:rPr>
                      <w:rFonts w:ascii="Times New Roman" w:hAnsi="Times New Roman" w:cs="Times New Roman"/>
                      <w:b/>
                      <w:sz w:val="24"/>
                      <w:szCs w:val="24"/>
                    </w:rPr>
                    <w:t>Mapping Oral Traditions: Folklore of India with Special Reference to Vagad Region</w:t>
                  </w:r>
                  <w:r w:rsidR="00B14BC2">
                    <w:rPr>
                      <w:rFonts w:ascii="Times New Roman" w:hAnsi="Times New Roman" w:cs="Times New Roman"/>
                      <w:sz w:val="24"/>
                      <w:szCs w:val="24"/>
                    </w:rPr>
                    <w:t xml:space="preserve"> </w:t>
                  </w:r>
                  <w:r w:rsidR="008558B5">
                    <w:rPr>
                      <w:rFonts w:ascii="Times New Roman" w:hAnsi="Times New Roman" w:cs="Times New Roman"/>
                      <w:sz w:val="24"/>
                      <w:szCs w:val="24"/>
                    </w:rPr>
                    <w:t>organized by the Department of English</w:t>
                  </w:r>
                  <w:r w:rsidR="00B14BC2">
                    <w:rPr>
                      <w:rFonts w:ascii="Times New Roman" w:hAnsi="Times New Roman" w:cs="Times New Roman"/>
                      <w:sz w:val="24"/>
                      <w:szCs w:val="24"/>
                    </w:rPr>
                    <w:t>,</w:t>
                  </w:r>
                  <w:r w:rsidR="008558B5">
                    <w:rPr>
                      <w:rFonts w:ascii="Times New Roman" w:hAnsi="Times New Roman" w:cs="Times New Roman"/>
                      <w:sz w:val="24"/>
                      <w:szCs w:val="24"/>
                    </w:rPr>
                    <w:t xml:space="preserve"> </w:t>
                  </w:r>
                  <w:r w:rsidR="008558B5" w:rsidRPr="00B87999">
                    <w:rPr>
                      <w:rFonts w:ascii="Times New Roman" w:hAnsi="Times New Roman" w:cs="Times New Roman"/>
                      <w:sz w:val="24"/>
                      <w:szCs w:val="24"/>
                    </w:rPr>
                    <w:t>M</w:t>
                  </w:r>
                  <w:r w:rsidR="00B14BC2">
                    <w:rPr>
                      <w:rFonts w:ascii="Times New Roman" w:hAnsi="Times New Roman" w:cs="Times New Roman"/>
                      <w:sz w:val="24"/>
                      <w:szCs w:val="24"/>
                    </w:rPr>
                    <w:t>ohanlal Sukhadia Universit</w:t>
                  </w:r>
                  <w:r w:rsidR="008558B5" w:rsidRPr="00B87999">
                    <w:rPr>
                      <w:rFonts w:ascii="Times New Roman" w:hAnsi="Times New Roman" w:cs="Times New Roman"/>
                      <w:sz w:val="24"/>
                      <w:szCs w:val="24"/>
                    </w:rPr>
                    <w:t xml:space="preserve">y, </w:t>
                  </w:r>
                  <w:r w:rsidR="00B14BC2">
                    <w:rPr>
                      <w:rFonts w:ascii="Times New Roman" w:hAnsi="Times New Roman" w:cs="Times New Roman"/>
                      <w:sz w:val="24"/>
                      <w:szCs w:val="24"/>
                    </w:rPr>
                    <w:t xml:space="preserve">Udaipur </w:t>
                  </w:r>
                  <w:r w:rsidR="00B14BC2" w:rsidRPr="00B87999">
                    <w:rPr>
                      <w:rFonts w:ascii="Times New Roman" w:hAnsi="Times New Roman" w:cs="Times New Roman"/>
                      <w:sz w:val="24"/>
                      <w:szCs w:val="24"/>
                    </w:rPr>
                    <w:t>on</w:t>
                  </w:r>
                  <w:r w:rsidR="008558B5">
                    <w:rPr>
                      <w:rFonts w:ascii="Times New Roman" w:hAnsi="Times New Roman" w:cs="Times New Roman"/>
                      <w:sz w:val="24"/>
                      <w:szCs w:val="24"/>
                    </w:rPr>
                    <w:t xml:space="preserve"> </w:t>
                  </w:r>
                  <w:r w:rsidR="00B14BC2">
                    <w:rPr>
                      <w:rFonts w:ascii="Times New Roman" w:hAnsi="Times New Roman" w:cs="Times New Roman"/>
                      <w:sz w:val="24"/>
                      <w:szCs w:val="24"/>
                    </w:rPr>
                    <w:t xml:space="preserve">26-27 </w:t>
                  </w:r>
                  <w:r w:rsidR="008558B5">
                    <w:rPr>
                      <w:rFonts w:ascii="Times New Roman" w:hAnsi="Times New Roman" w:cs="Times New Roman"/>
                      <w:sz w:val="24"/>
                      <w:szCs w:val="24"/>
                    </w:rPr>
                    <w:t>February, 2021</w:t>
                  </w:r>
                  <w:r w:rsidR="00B14BC2">
                    <w:rPr>
                      <w:rFonts w:ascii="Times New Roman" w:hAnsi="Times New Roman" w:cs="Times New Roman"/>
                      <w:sz w:val="24"/>
                      <w:szCs w:val="24"/>
                    </w:rPr>
                    <w:t xml:space="preserve"> under the aegis of the Research Project Folklore of Vagad Region: Mapping Oral Traditions funded by Ministry of Education (MHRD-RUSA 2.0)</w:t>
                  </w:r>
                  <w:r w:rsidR="008558B5" w:rsidRPr="00B87999">
                    <w:rPr>
                      <w:rFonts w:ascii="Times New Roman" w:hAnsi="Times New Roman" w:cs="Times New Roman"/>
                      <w:sz w:val="24"/>
                      <w:szCs w:val="24"/>
                    </w:rPr>
                    <w:t>.</w:t>
                  </w:r>
                </w:p>
                <w:p w:rsidR="00B14BC2" w:rsidRDefault="0099013A" w:rsidP="00CF4F7E">
                  <w:pPr>
                    <w:spacing w:before="240" w:after="0" w:line="360" w:lineRule="auto"/>
                    <w:ind w:left="432" w:hanging="432"/>
                    <w:jc w:val="both"/>
                    <w:rPr>
                      <w:rFonts w:ascii="Times New Roman" w:hAnsi="Times New Roman" w:cs="Times New Roman"/>
                      <w:sz w:val="24"/>
                      <w:szCs w:val="24"/>
                    </w:rPr>
                  </w:pPr>
                  <w:r>
                    <w:rPr>
                      <w:rFonts w:ascii="Times New Roman" w:hAnsi="Times New Roman" w:cs="Times New Roman"/>
                      <w:sz w:val="24"/>
                      <w:szCs w:val="24"/>
                    </w:rPr>
                    <w:t xml:space="preserve">45. Presented paper </w:t>
                  </w:r>
                  <w:r w:rsidR="00B14BC2">
                    <w:rPr>
                      <w:rFonts w:ascii="Times New Roman" w:hAnsi="Times New Roman" w:cs="Times New Roman"/>
                      <w:sz w:val="24"/>
                      <w:szCs w:val="24"/>
                    </w:rPr>
                    <w:t xml:space="preserve">titled </w:t>
                  </w:r>
                  <w:r w:rsidR="00B14BC2" w:rsidRPr="00B14BC2">
                    <w:rPr>
                      <w:rFonts w:ascii="Times New Roman" w:hAnsi="Times New Roman" w:cs="Times New Roman"/>
                      <w:b/>
                      <w:sz w:val="24"/>
                      <w:szCs w:val="24"/>
                    </w:rPr>
                    <w:t xml:space="preserve">Women’s Voices in Folktales of </w:t>
                  </w:r>
                  <w:r w:rsidR="00B14BC2" w:rsidRPr="00B14BC2">
                    <w:rPr>
                      <w:rFonts w:ascii="Times New Roman" w:hAnsi="Times New Roman" w:cs="Times New Roman"/>
                      <w:b/>
                      <w:sz w:val="24"/>
                      <w:szCs w:val="24"/>
                    </w:rPr>
                    <w:lastRenderedPageBreak/>
                    <w:t>Rajasthan</w:t>
                  </w:r>
                  <w:r w:rsidR="00B14BC2">
                    <w:rPr>
                      <w:rFonts w:ascii="Times New Roman" w:hAnsi="Times New Roman" w:cs="Times New Roman"/>
                      <w:sz w:val="24"/>
                      <w:szCs w:val="24"/>
                    </w:rPr>
                    <w:t xml:space="preserve"> at International Webinar on </w:t>
                  </w:r>
                  <w:r w:rsidR="00B14BC2" w:rsidRPr="00B14BC2">
                    <w:rPr>
                      <w:rFonts w:ascii="Times New Roman" w:hAnsi="Times New Roman" w:cs="Times New Roman"/>
                      <w:b/>
                      <w:sz w:val="24"/>
                      <w:szCs w:val="24"/>
                    </w:rPr>
                    <w:t>Social Marginalization of Women in India through the Pages of History</w:t>
                  </w:r>
                  <w:r w:rsidR="00B14BC2">
                    <w:rPr>
                      <w:rFonts w:ascii="Times New Roman" w:hAnsi="Times New Roman" w:cs="Times New Roman"/>
                      <w:sz w:val="24"/>
                      <w:szCs w:val="24"/>
                    </w:rPr>
                    <w:t xml:space="preserve"> organized by Centre for Women Studies, </w:t>
                  </w:r>
                  <w:r w:rsidR="00B14BC2" w:rsidRPr="00B87999">
                    <w:rPr>
                      <w:rFonts w:ascii="Times New Roman" w:hAnsi="Times New Roman" w:cs="Times New Roman"/>
                      <w:sz w:val="24"/>
                      <w:szCs w:val="24"/>
                    </w:rPr>
                    <w:t xml:space="preserve">Maharaja Ganga Singh University, Bikaner </w:t>
                  </w:r>
                  <w:r w:rsidR="00B14BC2">
                    <w:rPr>
                      <w:rFonts w:ascii="Times New Roman" w:hAnsi="Times New Roman" w:cs="Times New Roman"/>
                      <w:sz w:val="24"/>
                      <w:szCs w:val="24"/>
                    </w:rPr>
                    <w:t>on 23</w:t>
                  </w:r>
                  <w:r w:rsidR="0099497E">
                    <w:rPr>
                      <w:rFonts w:ascii="Times New Roman" w:hAnsi="Times New Roman" w:cs="Times New Roman"/>
                      <w:sz w:val="24"/>
                      <w:szCs w:val="24"/>
                    </w:rPr>
                    <w:t xml:space="preserve"> </w:t>
                  </w:r>
                  <w:r w:rsidR="00B14BC2">
                    <w:rPr>
                      <w:rFonts w:ascii="Times New Roman" w:hAnsi="Times New Roman" w:cs="Times New Roman"/>
                      <w:sz w:val="24"/>
                      <w:szCs w:val="24"/>
                    </w:rPr>
                    <w:t>June, 2021</w:t>
                  </w:r>
                  <w:r w:rsidR="00B14BC2" w:rsidRPr="00B87999">
                    <w:rPr>
                      <w:rFonts w:ascii="Times New Roman" w:hAnsi="Times New Roman" w:cs="Times New Roman"/>
                      <w:sz w:val="24"/>
                      <w:szCs w:val="24"/>
                    </w:rPr>
                    <w:t>.</w:t>
                  </w:r>
                </w:p>
                <w:p w:rsidR="00BF05B5" w:rsidRDefault="00B14BC2" w:rsidP="00BF05B5">
                  <w:pPr>
                    <w:spacing w:before="240" w:line="360" w:lineRule="auto"/>
                    <w:ind w:left="432" w:hanging="432"/>
                    <w:jc w:val="both"/>
                    <w:rPr>
                      <w:rFonts w:ascii="Times New Roman" w:hAnsi="Times New Roman" w:cs="Times New Roman"/>
                      <w:sz w:val="24"/>
                      <w:szCs w:val="24"/>
                    </w:rPr>
                  </w:pPr>
                  <w:r>
                    <w:rPr>
                      <w:rFonts w:ascii="Times New Roman" w:hAnsi="Times New Roman" w:cs="Times New Roman"/>
                      <w:sz w:val="24"/>
                      <w:szCs w:val="24"/>
                    </w:rPr>
                    <w:t xml:space="preserve">46. </w:t>
                  </w:r>
                  <w:r w:rsidR="0099013A">
                    <w:rPr>
                      <w:rFonts w:ascii="Times New Roman" w:hAnsi="Times New Roman" w:cs="Times New Roman"/>
                      <w:sz w:val="24"/>
                      <w:szCs w:val="24"/>
                    </w:rPr>
                    <w:t xml:space="preserve">Presented paper </w:t>
                  </w:r>
                  <w:r w:rsidR="00E56A1A">
                    <w:rPr>
                      <w:rFonts w:ascii="Times New Roman" w:hAnsi="Times New Roman" w:cs="Times New Roman"/>
                      <w:sz w:val="24"/>
                      <w:szCs w:val="24"/>
                    </w:rPr>
                    <w:t xml:space="preserve">titled </w:t>
                  </w:r>
                  <w:r w:rsidR="00E56A1A" w:rsidRPr="00E56A1A">
                    <w:rPr>
                      <w:rFonts w:ascii="Times New Roman" w:hAnsi="Times New Roman" w:cs="Times New Roman"/>
                      <w:b/>
                      <w:sz w:val="24"/>
                      <w:szCs w:val="24"/>
                    </w:rPr>
                    <w:t>Nation in Translation: A Study of Anandmath</w:t>
                  </w:r>
                  <w:r w:rsidR="00E56A1A">
                    <w:rPr>
                      <w:rFonts w:ascii="Times New Roman" w:hAnsi="Times New Roman" w:cs="Times New Roman"/>
                      <w:sz w:val="24"/>
                      <w:szCs w:val="24"/>
                    </w:rPr>
                    <w:t xml:space="preserve"> at International Webinar on Remembering the Role of Translation in the Indian Freedom Struggle organized by the Department of English, </w:t>
                  </w:r>
                  <w:r w:rsidR="00E56A1A" w:rsidRPr="00B87999">
                    <w:rPr>
                      <w:rFonts w:ascii="Times New Roman" w:hAnsi="Times New Roman" w:cs="Times New Roman"/>
                      <w:sz w:val="24"/>
                      <w:szCs w:val="24"/>
                    </w:rPr>
                    <w:t xml:space="preserve">Maharaja Ganga Singh University, Bikaner </w:t>
                  </w:r>
                  <w:r w:rsidR="00E56A1A">
                    <w:rPr>
                      <w:rFonts w:ascii="Times New Roman" w:hAnsi="Times New Roman" w:cs="Times New Roman"/>
                      <w:sz w:val="24"/>
                      <w:szCs w:val="24"/>
                    </w:rPr>
                    <w:t>and the Department of English and Foreign Languages, Central University of Haryana, Mahendragarh on 26-27 November, 2021</w:t>
                  </w:r>
                  <w:r w:rsidR="00E56A1A" w:rsidRPr="00B87999">
                    <w:rPr>
                      <w:rFonts w:ascii="Times New Roman" w:hAnsi="Times New Roman" w:cs="Times New Roman"/>
                      <w:sz w:val="24"/>
                      <w:szCs w:val="24"/>
                    </w:rPr>
                    <w:t>.</w:t>
                  </w:r>
                </w:p>
                <w:p w:rsidR="00DE3F65" w:rsidRDefault="00DE3F65" w:rsidP="00BF05B5">
                  <w:pPr>
                    <w:spacing w:before="240" w:line="360" w:lineRule="auto"/>
                    <w:ind w:left="432" w:hanging="432"/>
                    <w:jc w:val="both"/>
                    <w:rPr>
                      <w:rFonts w:ascii="Times New Roman" w:hAnsi="Times New Roman" w:cs="Times New Roman"/>
                      <w:sz w:val="24"/>
                      <w:szCs w:val="24"/>
                    </w:rPr>
                  </w:pPr>
                  <w:r>
                    <w:rPr>
                      <w:rFonts w:ascii="Times New Roman" w:hAnsi="Times New Roman" w:cs="Times New Roman"/>
                      <w:sz w:val="24"/>
                      <w:szCs w:val="24"/>
                    </w:rPr>
                    <w:t xml:space="preserve">47. </w:t>
                  </w:r>
                  <w:r w:rsidRPr="00DE3F65">
                    <w:rPr>
                      <w:rFonts w:ascii="Times New Roman" w:hAnsi="Times New Roman" w:cs="Times New Roman"/>
                      <w:sz w:val="24"/>
                      <w:szCs w:val="24"/>
                    </w:rPr>
                    <w:t xml:space="preserve">Presented paper titled </w:t>
                  </w:r>
                  <w:r w:rsidRPr="00277AC8">
                    <w:rPr>
                      <w:rFonts w:ascii="Times New Roman" w:hAnsi="Times New Roman" w:cs="Times New Roman"/>
                      <w:b/>
                      <w:sz w:val="24"/>
                      <w:szCs w:val="24"/>
                    </w:rPr>
                    <w:t>Nation in Folklore of Rajasthan</w:t>
                  </w:r>
                  <w:r w:rsidRPr="00DE3F65">
                    <w:rPr>
                      <w:rFonts w:ascii="Times New Roman" w:hAnsi="Times New Roman" w:cs="Times New Roman"/>
                      <w:sz w:val="24"/>
                      <w:szCs w:val="24"/>
                    </w:rPr>
                    <w:t xml:space="preserve"> at International Conference on The Concept of Nation in Indian Literature organized by the Department of English JNV University, Jodhpur in collaboration with the department of Hindi, JNV University, Jodhpur on 11-12 March, 2023.</w:t>
                  </w:r>
                </w:p>
                <w:p w:rsidR="00277AC8" w:rsidRPr="00277AC8" w:rsidRDefault="00277AC8" w:rsidP="00277AC8">
                  <w:pPr>
                    <w:pStyle w:val="ListParagraph"/>
                    <w:numPr>
                      <w:ilvl w:val="0"/>
                      <w:numId w:val="14"/>
                    </w:numPr>
                    <w:spacing w:line="360" w:lineRule="auto"/>
                    <w:ind w:left="429" w:hanging="425"/>
                    <w:jc w:val="both"/>
                    <w:rPr>
                      <w:bCs/>
                    </w:rPr>
                  </w:pPr>
                  <w:r w:rsidRPr="00277AC8">
                    <w:rPr>
                      <w:bCs/>
                    </w:rPr>
                    <w:t xml:space="preserve">Presented paper titled </w:t>
                  </w:r>
                  <w:r w:rsidRPr="00277AC8">
                    <w:rPr>
                      <w:b/>
                      <w:bCs/>
                    </w:rPr>
                    <w:t xml:space="preserve">NEP-2020 and the Future of English Studies in India </w:t>
                  </w:r>
                  <w:r w:rsidRPr="00277AC8">
                    <w:rPr>
                      <w:bCs/>
                    </w:rPr>
                    <w:t>at two Day National Seminar on Institutional Preparedness and</w:t>
                  </w:r>
                  <w:r>
                    <w:rPr>
                      <w:bCs/>
                    </w:rPr>
                    <w:t xml:space="preserve"> Quality Enhancement: Vision NEP</w:t>
                  </w:r>
                  <w:r w:rsidRPr="00277AC8">
                    <w:rPr>
                      <w:bCs/>
                    </w:rPr>
                    <w:t xml:space="preserve"> 2020 organised by Government Dungar College, Bikaner on 17-18 August, 2023.</w:t>
                  </w:r>
                </w:p>
                <w:p w:rsidR="00277AC8" w:rsidRPr="00277AC8" w:rsidRDefault="00277AC8" w:rsidP="00277AC8">
                  <w:pPr>
                    <w:pStyle w:val="ListParagraph"/>
                    <w:numPr>
                      <w:ilvl w:val="0"/>
                      <w:numId w:val="14"/>
                    </w:numPr>
                    <w:spacing w:line="360" w:lineRule="auto"/>
                    <w:ind w:left="429" w:hanging="425"/>
                    <w:jc w:val="both"/>
                    <w:rPr>
                      <w:bCs/>
                    </w:rPr>
                  </w:pPr>
                  <w:r w:rsidRPr="00277AC8">
                    <w:rPr>
                      <w:bCs/>
                    </w:rPr>
                    <w:t xml:space="preserve">Presented paper titled </w:t>
                  </w:r>
                  <w:r w:rsidRPr="00277AC8">
                    <w:rPr>
                      <w:b/>
                      <w:bCs/>
                    </w:rPr>
                    <w:t>Language Policy in NEP 2020: Facilitating Learning through Mother Tongue</w:t>
                  </w:r>
                  <w:r w:rsidRPr="00277AC8">
                    <w:rPr>
                      <w:bCs/>
                    </w:rPr>
                    <w:t xml:space="preserve"> at National Seminar on Prospects and Challenges in Integrating NEP 2020 in our Education System organised by IQAC, Maharaja Ganga Singh University, Bikaner on 11 September, 2023.</w:t>
                  </w:r>
                </w:p>
                <w:p w:rsidR="00277AC8" w:rsidRPr="00277AC8" w:rsidRDefault="00277AC8" w:rsidP="00277AC8">
                  <w:pPr>
                    <w:pStyle w:val="ListParagraph"/>
                    <w:numPr>
                      <w:ilvl w:val="0"/>
                      <w:numId w:val="14"/>
                    </w:numPr>
                    <w:spacing w:line="360" w:lineRule="auto"/>
                    <w:ind w:left="429" w:hanging="425"/>
                    <w:jc w:val="both"/>
                    <w:rPr>
                      <w:bCs/>
                    </w:rPr>
                  </w:pPr>
                  <w:r w:rsidRPr="00277AC8">
                    <w:rPr>
                      <w:bCs/>
                    </w:rPr>
                    <w:t xml:space="preserve">Presented paper titled </w:t>
                  </w:r>
                  <w:r w:rsidRPr="00277AC8">
                    <w:rPr>
                      <w:b/>
                      <w:bCs/>
                    </w:rPr>
                    <w:t xml:space="preserve">Pabuji ki Gatha: Revisiting History through Folklore </w:t>
                  </w:r>
                  <w:r w:rsidRPr="00277AC8">
                    <w:rPr>
                      <w:bCs/>
                    </w:rPr>
                    <w:t>in a two day International Conference on Revisiting History, Ethnicity and Myth in Literature organised by Amity School of Languages at Amity University Rajasthan, Jaipur on 19-20 Oct. 2023.</w:t>
                  </w:r>
                </w:p>
                <w:p w:rsidR="00277AC8" w:rsidRPr="00C121A9" w:rsidRDefault="00277AC8" w:rsidP="00BF05B5">
                  <w:pPr>
                    <w:spacing w:before="240" w:line="360" w:lineRule="auto"/>
                    <w:ind w:left="432" w:hanging="432"/>
                    <w:jc w:val="both"/>
                    <w:rPr>
                      <w:rFonts w:ascii="Times New Roman" w:hAnsi="Times New Roman" w:cs="Times New Roman"/>
                      <w:sz w:val="24"/>
                      <w:szCs w:val="24"/>
                    </w:rPr>
                  </w:pPr>
                </w:p>
              </w:tc>
            </w:tr>
            <w:tr w:rsidR="001652EF" w:rsidRPr="00C121A9" w:rsidTr="00950FAE">
              <w:tc>
                <w:tcPr>
                  <w:tcW w:w="2350" w:type="dxa"/>
                </w:tcPr>
                <w:p w:rsidR="001652EF" w:rsidRPr="00C121A9" w:rsidRDefault="001652EF" w:rsidP="00B816CD">
                  <w:pPr>
                    <w:jc w:val="both"/>
                    <w:rPr>
                      <w:rFonts w:ascii="Times New Roman" w:hAnsi="Times New Roman" w:cs="Times New Roman"/>
                      <w:b/>
                      <w:bCs/>
                      <w:sz w:val="24"/>
                      <w:szCs w:val="24"/>
                    </w:rPr>
                  </w:pPr>
                  <w:r w:rsidRPr="00C121A9">
                    <w:rPr>
                      <w:rFonts w:ascii="Times New Roman" w:hAnsi="Times New Roman" w:cs="Times New Roman"/>
                      <w:b/>
                      <w:bCs/>
                      <w:sz w:val="24"/>
                      <w:szCs w:val="24"/>
                    </w:rPr>
                    <w:lastRenderedPageBreak/>
                    <w:t xml:space="preserve">Membership </w:t>
                  </w:r>
                </w:p>
              </w:tc>
              <w:tc>
                <w:tcPr>
                  <w:tcW w:w="7010" w:type="dxa"/>
                </w:tcPr>
                <w:p w:rsidR="001652EF" w:rsidRDefault="0099013A" w:rsidP="0099013A">
                  <w:pPr>
                    <w:tabs>
                      <w:tab w:val="left" w:pos="0"/>
                      <w:tab w:val="left" w:pos="282"/>
                      <w:tab w:val="left" w:pos="642"/>
                    </w:tabs>
                    <w:spacing w:before="240" w:after="0" w:line="240" w:lineRule="auto"/>
                    <w:ind w:left="72" w:firstLine="324"/>
                    <w:jc w:val="both"/>
                    <w:rPr>
                      <w:rFonts w:ascii="Times New Roman" w:hAnsi="Times New Roman" w:cs="Times New Roman"/>
                      <w:sz w:val="24"/>
                      <w:szCs w:val="24"/>
                    </w:rPr>
                  </w:pPr>
                  <w:r>
                    <w:rPr>
                      <w:rFonts w:ascii="Times New Roman" w:hAnsi="Times New Roman" w:cs="Times New Roman"/>
                      <w:sz w:val="24"/>
                      <w:szCs w:val="24"/>
                    </w:rPr>
                    <w:t>Rajasthan Association for Studies in English</w:t>
                  </w:r>
                </w:p>
                <w:p w:rsidR="00C44FA8" w:rsidRDefault="00C44FA8" w:rsidP="0099013A">
                  <w:pPr>
                    <w:tabs>
                      <w:tab w:val="left" w:pos="0"/>
                      <w:tab w:val="left" w:pos="282"/>
                      <w:tab w:val="left" w:pos="642"/>
                    </w:tabs>
                    <w:spacing w:before="240" w:after="0" w:line="240" w:lineRule="auto"/>
                    <w:ind w:left="72" w:firstLine="324"/>
                    <w:jc w:val="both"/>
                    <w:rPr>
                      <w:rFonts w:ascii="Times New Roman" w:hAnsi="Times New Roman" w:cs="Times New Roman"/>
                      <w:sz w:val="24"/>
                      <w:szCs w:val="24"/>
                    </w:rPr>
                  </w:pPr>
                  <w:r>
                    <w:rPr>
                      <w:rFonts w:ascii="Times New Roman" w:hAnsi="Times New Roman" w:cs="Times New Roman"/>
                      <w:sz w:val="24"/>
                      <w:szCs w:val="24"/>
                    </w:rPr>
                    <w:t>Marubhoomi Shodh Sansthan, Shri Dungargarh</w:t>
                  </w:r>
                </w:p>
                <w:p w:rsidR="00C44FA8" w:rsidRPr="00C121A9" w:rsidRDefault="00C44FA8" w:rsidP="00B816CD">
                  <w:pPr>
                    <w:tabs>
                      <w:tab w:val="left" w:pos="0"/>
                      <w:tab w:val="left" w:pos="282"/>
                      <w:tab w:val="left" w:pos="642"/>
                    </w:tabs>
                    <w:spacing w:after="0" w:line="240" w:lineRule="auto"/>
                    <w:ind w:left="72" w:firstLine="324"/>
                    <w:jc w:val="both"/>
                    <w:rPr>
                      <w:rFonts w:ascii="Times New Roman" w:hAnsi="Times New Roman" w:cs="Times New Roman"/>
                      <w:sz w:val="24"/>
                      <w:szCs w:val="24"/>
                    </w:rPr>
                  </w:pPr>
                </w:p>
              </w:tc>
            </w:tr>
            <w:tr w:rsidR="001652EF" w:rsidRPr="00C121A9" w:rsidTr="00950FAE">
              <w:tc>
                <w:tcPr>
                  <w:tcW w:w="2350" w:type="dxa"/>
                </w:tcPr>
                <w:p w:rsidR="001652EF" w:rsidRPr="00C121A9" w:rsidRDefault="001652EF" w:rsidP="00B816CD">
                  <w:pPr>
                    <w:jc w:val="both"/>
                    <w:rPr>
                      <w:rFonts w:ascii="Times New Roman" w:hAnsi="Times New Roman" w:cs="Times New Roman"/>
                      <w:b/>
                      <w:bCs/>
                      <w:sz w:val="24"/>
                      <w:szCs w:val="24"/>
                    </w:rPr>
                  </w:pPr>
                  <w:r w:rsidRPr="00C121A9">
                    <w:rPr>
                      <w:rFonts w:ascii="Times New Roman" w:hAnsi="Times New Roman" w:cs="Times New Roman"/>
                      <w:b/>
                      <w:bCs/>
                      <w:sz w:val="24"/>
                      <w:szCs w:val="24"/>
                    </w:rPr>
                    <w:t>Awards</w:t>
                  </w:r>
                </w:p>
              </w:tc>
              <w:tc>
                <w:tcPr>
                  <w:tcW w:w="7010" w:type="dxa"/>
                </w:tcPr>
                <w:p w:rsidR="001652EF" w:rsidRDefault="001652EF" w:rsidP="0099013A">
                  <w:pPr>
                    <w:pStyle w:val="ListParagraph"/>
                    <w:ind w:left="429"/>
                    <w:jc w:val="both"/>
                  </w:pPr>
                  <w:r w:rsidRPr="00950FAE">
                    <w:t>S.B.L Rawat Memorial Award, Bikaner.</w:t>
                  </w:r>
                </w:p>
                <w:p w:rsidR="0099013A" w:rsidRPr="00950FAE" w:rsidRDefault="0099013A" w:rsidP="0099013A">
                  <w:pPr>
                    <w:pStyle w:val="ListParagraph"/>
                    <w:jc w:val="both"/>
                  </w:pPr>
                </w:p>
                <w:p w:rsidR="001652EF" w:rsidRDefault="00A868E5" w:rsidP="0099013A">
                  <w:pPr>
                    <w:pStyle w:val="ListParagraph"/>
                    <w:ind w:left="429"/>
                    <w:jc w:val="both"/>
                  </w:pPr>
                  <w:r w:rsidRPr="00950FAE">
                    <w:t>Recipient</w:t>
                  </w:r>
                  <w:r w:rsidR="00CB6F33" w:rsidRPr="00950FAE">
                    <w:t xml:space="preserve"> of scholarship from</w:t>
                  </w:r>
                  <w:r w:rsidR="001652EF" w:rsidRPr="00950FAE">
                    <w:t xml:space="preserve"> Rajya Shree Kumari Trust Lalgarh, Bikaner.</w:t>
                  </w:r>
                </w:p>
                <w:p w:rsidR="0099013A" w:rsidRPr="00950FAE" w:rsidRDefault="0099013A" w:rsidP="0099013A">
                  <w:pPr>
                    <w:pStyle w:val="ListParagraph"/>
                    <w:jc w:val="both"/>
                  </w:pPr>
                </w:p>
              </w:tc>
            </w:tr>
            <w:tr w:rsidR="001652EF" w:rsidRPr="00C121A9" w:rsidTr="00950FAE">
              <w:trPr>
                <w:trHeight w:val="70"/>
              </w:trPr>
              <w:tc>
                <w:tcPr>
                  <w:tcW w:w="2350" w:type="dxa"/>
                </w:tcPr>
                <w:p w:rsidR="001652EF" w:rsidRPr="00C121A9" w:rsidRDefault="00C44FA8" w:rsidP="00B816CD">
                  <w:pPr>
                    <w:jc w:val="both"/>
                    <w:rPr>
                      <w:rFonts w:ascii="Times New Roman" w:hAnsi="Times New Roman" w:cs="Times New Roman"/>
                      <w:b/>
                      <w:bCs/>
                      <w:sz w:val="24"/>
                      <w:szCs w:val="24"/>
                    </w:rPr>
                  </w:pPr>
                  <w:r>
                    <w:rPr>
                      <w:rFonts w:ascii="Times New Roman" w:hAnsi="Times New Roman" w:cs="Times New Roman"/>
                      <w:b/>
                      <w:bCs/>
                      <w:sz w:val="24"/>
                      <w:szCs w:val="24"/>
                    </w:rPr>
                    <w:t>Others</w:t>
                  </w:r>
                </w:p>
              </w:tc>
              <w:tc>
                <w:tcPr>
                  <w:tcW w:w="7010" w:type="dxa"/>
                </w:tcPr>
                <w:p w:rsidR="00950FAE" w:rsidRPr="00C121A9" w:rsidRDefault="00C44FA8" w:rsidP="0099013A">
                  <w:pPr>
                    <w:pStyle w:val="BodyText"/>
                    <w:ind w:left="429"/>
                    <w:rPr>
                      <w:rFonts w:eastAsia="SimSun"/>
                      <w:sz w:val="24"/>
                      <w:szCs w:val="24"/>
                      <w:lang w:bidi="hi-IN"/>
                    </w:rPr>
                  </w:pPr>
                  <w:r>
                    <w:rPr>
                      <w:rFonts w:eastAsia="SimSun"/>
                      <w:sz w:val="24"/>
                      <w:szCs w:val="24"/>
                      <w:lang w:bidi="hi-IN"/>
                    </w:rPr>
                    <w:t>Member, Editorial Board, Rajasthali Journal</w:t>
                  </w:r>
                </w:p>
              </w:tc>
            </w:tr>
          </w:tbl>
          <w:p w:rsidR="001652EF" w:rsidRPr="00C121A9" w:rsidRDefault="001652EF" w:rsidP="00B816CD">
            <w:pPr>
              <w:spacing w:before="100" w:beforeAutospacing="1" w:after="100" w:afterAutospacing="1" w:line="129" w:lineRule="atLeast"/>
              <w:ind w:left="4320" w:hanging="4320"/>
              <w:jc w:val="both"/>
              <w:rPr>
                <w:rFonts w:ascii="Times New Roman" w:eastAsia="Times New Roman" w:hAnsi="Times New Roman" w:cs="Times New Roman"/>
                <w:color w:val="000000"/>
                <w:sz w:val="24"/>
                <w:szCs w:val="24"/>
              </w:rPr>
            </w:pPr>
          </w:p>
        </w:tc>
      </w:tr>
    </w:tbl>
    <w:p w:rsidR="00021822" w:rsidRPr="00C121A9" w:rsidRDefault="00021822" w:rsidP="00950FAE">
      <w:pPr>
        <w:rPr>
          <w:rFonts w:ascii="Times New Roman" w:hAnsi="Times New Roman" w:cs="Times New Roman"/>
          <w:sz w:val="24"/>
          <w:szCs w:val="24"/>
        </w:rPr>
      </w:pPr>
      <w:bookmarkStart w:id="0" w:name="_GoBack"/>
      <w:bookmarkEnd w:id="0"/>
    </w:p>
    <w:sectPr w:rsidR="00021822" w:rsidRPr="00C121A9" w:rsidSect="00E11A95">
      <w:footerReference w:type="default" r:id="rId9"/>
      <w:pgSz w:w="12240" w:h="15840"/>
      <w:pgMar w:top="720" w:right="720" w:bottom="1170" w:left="21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DB9" w:rsidRDefault="00431DB9" w:rsidP="006E38FB">
      <w:pPr>
        <w:spacing w:after="0" w:line="240" w:lineRule="auto"/>
      </w:pPr>
      <w:r>
        <w:separator/>
      </w:r>
    </w:p>
  </w:endnote>
  <w:endnote w:type="continuationSeparator" w:id="1">
    <w:p w:rsidR="00431DB9" w:rsidRDefault="00431DB9" w:rsidP="006E3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A95" w:rsidRDefault="003C717E">
    <w:pPr>
      <w:pStyle w:val="Footer"/>
      <w:jc w:val="center"/>
    </w:pPr>
    <w:r>
      <w:fldChar w:fldCharType="begin"/>
    </w:r>
    <w:r w:rsidR="001652EF">
      <w:instrText xml:space="preserve"> PAGE   \* MERGEFORMAT </w:instrText>
    </w:r>
    <w:r>
      <w:fldChar w:fldCharType="separate"/>
    </w:r>
    <w:r w:rsidR="009502EB">
      <w:rPr>
        <w:noProof/>
      </w:rPr>
      <w:t>1</w:t>
    </w:r>
    <w:r>
      <w:fldChar w:fldCharType="end"/>
    </w:r>
  </w:p>
  <w:p w:rsidR="00E11A95" w:rsidRDefault="00431D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DB9" w:rsidRDefault="00431DB9" w:rsidP="006E38FB">
      <w:pPr>
        <w:spacing w:after="0" w:line="240" w:lineRule="auto"/>
      </w:pPr>
      <w:r>
        <w:separator/>
      </w:r>
    </w:p>
  </w:footnote>
  <w:footnote w:type="continuationSeparator" w:id="1">
    <w:p w:rsidR="00431DB9" w:rsidRDefault="00431DB9" w:rsidP="006E38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7220D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A72EF"/>
    <w:multiLevelType w:val="hybridMultilevel"/>
    <w:tmpl w:val="CC08D90A"/>
    <w:lvl w:ilvl="0" w:tplc="EF2C04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B3D6F"/>
    <w:multiLevelType w:val="hybridMultilevel"/>
    <w:tmpl w:val="AFA0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C74FD"/>
    <w:multiLevelType w:val="hybridMultilevel"/>
    <w:tmpl w:val="5ED44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23990"/>
    <w:multiLevelType w:val="hybridMultilevel"/>
    <w:tmpl w:val="215E5ED0"/>
    <w:lvl w:ilvl="0" w:tplc="7CBCA7E2">
      <w:start w:val="48"/>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776B83"/>
    <w:multiLevelType w:val="hybridMultilevel"/>
    <w:tmpl w:val="321E0B3E"/>
    <w:lvl w:ilvl="0" w:tplc="AC720670">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5F36F0"/>
    <w:multiLevelType w:val="hybridMultilevel"/>
    <w:tmpl w:val="696E10F0"/>
    <w:lvl w:ilvl="0" w:tplc="C8AC0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CF6A95"/>
    <w:multiLevelType w:val="hybridMultilevel"/>
    <w:tmpl w:val="DBF00210"/>
    <w:lvl w:ilvl="0" w:tplc="766223CE">
      <w:start w:val="3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557170"/>
    <w:multiLevelType w:val="hybridMultilevel"/>
    <w:tmpl w:val="EE560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BF527B"/>
    <w:multiLevelType w:val="hybridMultilevel"/>
    <w:tmpl w:val="B114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4E5764"/>
    <w:multiLevelType w:val="hybridMultilevel"/>
    <w:tmpl w:val="6DF02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29180A"/>
    <w:multiLevelType w:val="hybridMultilevel"/>
    <w:tmpl w:val="B80AD04A"/>
    <w:lvl w:ilvl="0" w:tplc="9C68D2C0">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73FB225C"/>
    <w:multiLevelType w:val="hybridMultilevel"/>
    <w:tmpl w:val="1D746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7D4CBA"/>
    <w:multiLevelType w:val="hybridMultilevel"/>
    <w:tmpl w:val="738E8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13"/>
  </w:num>
  <w:num w:numId="5">
    <w:abstractNumId w:val="5"/>
  </w:num>
  <w:num w:numId="6">
    <w:abstractNumId w:val="9"/>
  </w:num>
  <w:num w:numId="7">
    <w:abstractNumId w:val="3"/>
  </w:num>
  <w:num w:numId="8">
    <w:abstractNumId w:val="11"/>
  </w:num>
  <w:num w:numId="9">
    <w:abstractNumId w:val="10"/>
  </w:num>
  <w:num w:numId="10">
    <w:abstractNumId w:val="6"/>
  </w:num>
  <w:num w:numId="11">
    <w:abstractNumId w:val="8"/>
  </w:num>
  <w:num w:numId="12">
    <w:abstractNumId w:val="1"/>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52EF"/>
    <w:rsid w:val="000130B2"/>
    <w:rsid w:val="00021822"/>
    <w:rsid w:val="00057CBC"/>
    <w:rsid w:val="000D658A"/>
    <w:rsid w:val="001013EA"/>
    <w:rsid w:val="0015181A"/>
    <w:rsid w:val="0015479C"/>
    <w:rsid w:val="00154A95"/>
    <w:rsid w:val="00162E18"/>
    <w:rsid w:val="001638E7"/>
    <w:rsid w:val="001652EF"/>
    <w:rsid w:val="001909B6"/>
    <w:rsid w:val="001A3374"/>
    <w:rsid w:val="001C2E30"/>
    <w:rsid w:val="002047CC"/>
    <w:rsid w:val="00215406"/>
    <w:rsid w:val="00244F6A"/>
    <w:rsid w:val="00265B37"/>
    <w:rsid w:val="002778A6"/>
    <w:rsid w:val="00277AC8"/>
    <w:rsid w:val="002B02B7"/>
    <w:rsid w:val="00307B09"/>
    <w:rsid w:val="00383944"/>
    <w:rsid w:val="003B3E4D"/>
    <w:rsid w:val="003C717E"/>
    <w:rsid w:val="003D3ACA"/>
    <w:rsid w:val="00410424"/>
    <w:rsid w:val="00431DB9"/>
    <w:rsid w:val="00432965"/>
    <w:rsid w:val="004366A4"/>
    <w:rsid w:val="004607D9"/>
    <w:rsid w:val="00483B24"/>
    <w:rsid w:val="004933D5"/>
    <w:rsid w:val="004D1B60"/>
    <w:rsid w:val="004E5920"/>
    <w:rsid w:val="00511714"/>
    <w:rsid w:val="00532B54"/>
    <w:rsid w:val="005364DE"/>
    <w:rsid w:val="00582B22"/>
    <w:rsid w:val="00613D2D"/>
    <w:rsid w:val="00645437"/>
    <w:rsid w:val="0067701C"/>
    <w:rsid w:val="00691100"/>
    <w:rsid w:val="006E38FB"/>
    <w:rsid w:val="00717DE3"/>
    <w:rsid w:val="007257D6"/>
    <w:rsid w:val="00725E6E"/>
    <w:rsid w:val="007542BD"/>
    <w:rsid w:val="0077215D"/>
    <w:rsid w:val="007935BD"/>
    <w:rsid w:val="00807A47"/>
    <w:rsid w:val="0082370B"/>
    <w:rsid w:val="0084661B"/>
    <w:rsid w:val="008558B5"/>
    <w:rsid w:val="00890FF0"/>
    <w:rsid w:val="008E6DA3"/>
    <w:rsid w:val="009502EB"/>
    <w:rsid w:val="00950FAE"/>
    <w:rsid w:val="00963466"/>
    <w:rsid w:val="00966423"/>
    <w:rsid w:val="00975786"/>
    <w:rsid w:val="0099013A"/>
    <w:rsid w:val="0099497E"/>
    <w:rsid w:val="009B7655"/>
    <w:rsid w:val="00A22900"/>
    <w:rsid w:val="00A64DEF"/>
    <w:rsid w:val="00A868E5"/>
    <w:rsid w:val="00AB2D95"/>
    <w:rsid w:val="00AC0B00"/>
    <w:rsid w:val="00AD0B9C"/>
    <w:rsid w:val="00AD1925"/>
    <w:rsid w:val="00AE74D2"/>
    <w:rsid w:val="00AF54F6"/>
    <w:rsid w:val="00AF623C"/>
    <w:rsid w:val="00B10E19"/>
    <w:rsid w:val="00B13ABF"/>
    <w:rsid w:val="00B14BC2"/>
    <w:rsid w:val="00B440AE"/>
    <w:rsid w:val="00B66357"/>
    <w:rsid w:val="00B76B9E"/>
    <w:rsid w:val="00B87999"/>
    <w:rsid w:val="00BF05B5"/>
    <w:rsid w:val="00BF1387"/>
    <w:rsid w:val="00BF429B"/>
    <w:rsid w:val="00C121A9"/>
    <w:rsid w:val="00C3558B"/>
    <w:rsid w:val="00C44FA8"/>
    <w:rsid w:val="00C453D9"/>
    <w:rsid w:val="00CA2193"/>
    <w:rsid w:val="00CB15FF"/>
    <w:rsid w:val="00CB1EAB"/>
    <w:rsid w:val="00CB6F33"/>
    <w:rsid w:val="00CC6120"/>
    <w:rsid w:val="00CC79F1"/>
    <w:rsid w:val="00CE7729"/>
    <w:rsid w:val="00CF4F7E"/>
    <w:rsid w:val="00D05CDA"/>
    <w:rsid w:val="00D05F9A"/>
    <w:rsid w:val="00D162CD"/>
    <w:rsid w:val="00D44A59"/>
    <w:rsid w:val="00DB2411"/>
    <w:rsid w:val="00DE3F65"/>
    <w:rsid w:val="00E15111"/>
    <w:rsid w:val="00E56A1A"/>
    <w:rsid w:val="00E64E70"/>
    <w:rsid w:val="00EE7B78"/>
    <w:rsid w:val="00F3020E"/>
    <w:rsid w:val="00F5768A"/>
    <w:rsid w:val="00F94D47"/>
    <w:rsid w:val="00FB004C"/>
    <w:rsid w:val="00FE7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EF"/>
    <w:rPr>
      <w:rFonts w:ascii="Calibri" w:eastAsia="SimSun"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52EF"/>
    <w:rPr>
      <w:color w:val="0000FF"/>
      <w:u w:val="single"/>
    </w:rPr>
  </w:style>
  <w:style w:type="paragraph" w:styleId="Footer">
    <w:name w:val="footer"/>
    <w:basedOn w:val="Normal"/>
    <w:link w:val="FooterChar"/>
    <w:rsid w:val="001652EF"/>
    <w:pPr>
      <w:tabs>
        <w:tab w:val="center" w:pos="4680"/>
        <w:tab w:val="right" w:pos="9360"/>
      </w:tabs>
    </w:pPr>
    <w:rPr>
      <w:rFonts w:eastAsia="Calibri" w:cs="Mangal"/>
    </w:rPr>
  </w:style>
  <w:style w:type="character" w:customStyle="1" w:styleId="FooterChar">
    <w:name w:val="Footer Char"/>
    <w:basedOn w:val="DefaultParagraphFont"/>
    <w:link w:val="Footer"/>
    <w:rsid w:val="001652EF"/>
    <w:rPr>
      <w:rFonts w:ascii="Calibri" w:eastAsia="Calibri" w:hAnsi="Calibri" w:cs="Mangal"/>
    </w:rPr>
  </w:style>
  <w:style w:type="paragraph" w:styleId="BodyText">
    <w:name w:val="Body Text"/>
    <w:basedOn w:val="Normal"/>
    <w:link w:val="BodyTextChar"/>
    <w:rsid w:val="001652EF"/>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652EF"/>
    <w:rPr>
      <w:rFonts w:ascii="Times New Roman" w:eastAsia="Times New Roman" w:hAnsi="Times New Roman" w:cs="Times New Roman"/>
      <w:szCs w:val="20"/>
    </w:rPr>
  </w:style>
  <w:style w:type="paragraph" w:styleId="ListParagraph">
    <w:name w:val="List Paragraph"/>
    <w:basedOn w:val="Normal"/>
    <w:uiPriority w:val="34"/>
    <w:qFormat/>
    <w:rsid w:val="001652E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9502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0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2EB"/>
    <w:rPr>
      <w:rFonts w:ascii="Tahoma" w:eastAsia="SimSu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8701686">
      <w:bodyDiv w:val="1"/>
      <w:marLeft w:val="0"/>
      <w:marRight w:val="0"/>
      <w:marTop w:val="0"/>
      <w:marBottom w:val="0"/>
      <w:divBdr>
        <w:top w:val="none" w:sz="0" w:space="0" w:color="auto"/>
        <w:left w:val="none" w:sz="0" w:space="0" w:color="auto"/>
        <w:bottom w:val="none" w:sz="0" w:space="0" w:color="auto"/>
        <w:right w:val="none" w:sz="0" w:space="0" w:color="auto"/>
      </w:divBdr>
    </w:div>
    <w:div w:id="184604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oshkshekhawat@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14</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user</cp:lastModifiedBy>
  <cp:revision>43</cp:revision>
  <dcterms:created xsi:type="dcterms:W3CDTF">2017-07-22T07:52:00Z</dcterms:created>
  <dcterms:modified xsi:type="dcterms:W3CDTF">2024-01-28T08:37:00Z</dcterms:modified>
</cp:coreProperties>
</file>